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D9" w:rsidRDefault="00CC75D9" w:rsidP="00CC75D9">
      <w:pPr>
        <w:pStyle w:val="Header"/>
        <w:jc w:val="center"/>
      </w:pPr>
      <w:r>
        <w:rPr>
          <w:noProof/>
        </w:rPr>
        <w:drawing>
          <wp:inline distT="0" distB="0" distL="0" distR="0">
            <wp:extent cx="3133090" cy="14071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5B" w:rsidRDefault="00263DE1">
      <w:pPr>
        <w:tabs>
          <w:tab w:val="left" w:pos="9345"/>
        </w:tabs>
        <w:ind w:left="225"/>
        <w:rPr>
          <w:rFonts w:ascii="Times New Roman"/>
          <w:sz w:val="20"/>
        </w:rPr>
      </w:pPr>
      <w:r>
        <w:rPr>
          <w:rFonts w:ascii="Times New Roman"/>
          <w:position w:val="2"/>
          <w:sz w:val="20"/>
        </w:rPr>
        <w:tab/>
      </w:r>
    </w:p>
    <w:p w:rsidR="002F655B" w:rsidRDefault="002F655B">
      <w:pPr>
        <w:pStyle w:val="BodyText"/>
        <w:ind w:left="0"/>
        <w:jc w:val="left"/>
        <w:rPr>
          <w:rFonts w:ascii="Times New Roman"/>
          <w:sz w:val="20"/>
        </w:rPr>
      </w:pPr>
    </w:p>
    <w:p w:rsidR="002F655B" w:rsidRDefault="00263DE1">
      <w:pPr>
        <w:pStyle w:val="Title"/>
      </w:pPr>
      <w:r>
        <w:rPr>
          <w:color w:val="1F9592"/>
        </w:rPr>
        <w:t>I</w:t>
      </w:r>
      <w:r>
        <w:rPr>
          <w:color w:val="1F9592"/>
          <w:spacing w:val="-76"/>
        </w:rPr>
        <w:t xml:space="preserve"> </w:t>
      </w:r>
      <w:r>
        <w:rPr>
          <w:color w:val="1F9592"/>
        </w:rPr>
        <w:t>S</w:t>
      </w:r>
      <w:r>
        <w:rPr>
          <w:color w:val="1F9592"/>
          <w:spacing w:val="-76"/>
        </w:rPr>
        <w:t xml:space="preserve"> </w:t>
      </w:r>
      <w:r>
        <w:rPr>
          <w:color w:val="1F9592"/>
        </w:rPr>
        <w:t>T</w:t>
      </w:r>
      <w:r>
        <w:rPr>
          <w:color w:val="1F9592"/>
          <w:spacing w:val="-76"/>
        </w:rPr>
        <w:t xml:space="preserve"> </w:t>
      </w:r>
      <w:r>
        <w:rPr>
          <w:color w:val="1F9592"/>
        </w:rPr>
        <w:t>A</w:t>
      </w:r>
      <w:r>
        <w:rPr>
          <w:color w:val="1F9592"/>
          <w:spacing w:val="-76"/>
        </w:rPr>
        <w:t xml:space="preserve"> </w:t>
      </w:r>
      <w:r>
        <w:rPr>
          <w:color w:val="1F9592"/>
        </w:rPr>
        <w:t>N</w:t>
      </w:r>
      <w:r>
        <w:rPr>
          <w:color w:val="1F9592"/>
          <w:spacing w:val="-75"/>
        </w:rPr>
        <w:t xml:space="preserve"> </w:t>
      </w:r>
      <w:r>
        <w:rPr>
          <w:color w:val="1F9592"/>
        </w:rPr>
        <w:t>B</w:t>
      </w:r>
      <w:r>
        <w:rPr>
          <w:color w:val="1F9592"/>
          <w:spacing w:val="-77"/>
        </w:rPr>
        <w:t xml:space="preserve"> </w:t>
      </w:r>
      <w:r>
        <w:rPr>
          <w:color w:val="1F9592"/>
        </w:rPr>
        <w:t>U</w:t>
      </w:r>
      <w:r>
        <w:rPr>
          <w:color w:val="1F9592"/>
          <w:spacing w:val="-77"/>
        </w:rPr>
        <w:t xml:space="preserve"> </w:t>
      </w:r>
      <w:r>
        <w:rPr>
          <w:color w:val="1F9592"/>
        </w:rPr>
        <w:t>L</w:t>
      </w:r>
    </w:p>
    <w:p w:rsidR="002F655B" w:rsidRDefault="00263DE1">
      <w:pPr>
        <w:spacing w:before="111" w:line="314" w:lineRule="auto"/>
        <w:ind w:left="3098" w:right="2334" w:hanging="238"/>
        <w:rPr>
          <w:rFonts w:ascii="Microsoft Sans Serif" w:hAnsi="Microsoft Sans Serif"/>
          <w:sz w:val="24"/>
        </w:rPr>
      </w:pPr>
      <w:r>
        <w:rPr>
          <w:rFonts w:ascii="Arial" w:hAnsi="Arial"/>
          <w:b/>
          <w:color w:val="FF0000"/>
          <w:w w:val="85"/>
          <w:sz w:val="24"/>
          <w:u w:val="single" w:color="FF0000"/>
        </w:rPr>
        <w:t>PO</w:t>
      </w:r>
      <w:r>
        <w:rPr>
          <w:rFonts w:ascii="Arial" w:hAnsi="Arial"/>
          <w:b/>
          <w:color w:val="FF0000"/>
          <w:spacing w:val="3"/>
          <w:w w:val="85"/>
          <w:sz w:val="24"/>
          <w:u w:val="single" w:color="FF0000"/>
        </w:rPr>
        <w:t xml:space="preserve"> </w:t>
      </w:r>
      <w:r>
        <w:rPr>
          <w:rFonts w:ascii="Arial" w:hAnsi="Arial"/>
          <w:b/>
          <w:color w:val="FF0000"/>
          <w:w w:val="85"/>
          <w:sz w:val="24"/>
          <w:u w:val="single" w:color="FF0000"/>
        </w:rPr>
        <w:t>JEDINSTVENOJ</w:t>
      </w:r>
      <w:r>
        <w:rPr>
          <w:rFonts w:ascii="Arial" w:hAnsi="Arial"/>
          <w:b/>
          <w:color w:val="FF0000"/>
          <w:spacing w:val="4"/>
          <w:w w:val="85"/>
          <w:sz w:val="24"/>
          <w:u w:val="single" w:color="FF0000"/>
        </w:rPr>
        <w:t xml:space="preserve"> </w:t>
      </w:r>
      <w:r>
        <w:rPr>
          <w:rFonts w:ascii="Arial" w:hAnsi="Arial"/>
          <w:b/>
          <w:color w:val="FF0000"/>
          <w:w w:val="85"/>
          <w:sz w:val="24"/>
          <w:u w:val="single" w:color="FF0000"/>
        </w:rPr>
        <w:t>PRODAJNOJ</w:t>
      </w:r>
      <w:r>
        <w:rPr>
          <w:rFonts w:ascii="Arial" w:hAnsi="Arial"/>
          <w:b/>
          <w:color w:val="FF0000"/>
          <w:spacing w:val="2"/>
          <w:w w:val="85"/>
          <w:sz w:val="24"/>
          <w:u w:val="single" w:color="FF0000"/>
        </w:rPr>
        <w:t xml:space="preserve"> </w:t>
      </w:r>
      <w:r>
        <w:rPr>
          <w:rFonts w:ascii="Arial" w:hAnsi="Arial"/>
          <w:b/>
          <w:color w:val="FF0000"/>
          <w:w w:val="85"/>
          <w:sz w:val="24"/>
          <w:u w:val="single" w:color="FF0000"/>
        </w:rPr>
        <w:t>CENI</w:t>
      </w:r>
      <w:r>
        <w:rPr>
          <w:rFonts w:ascii="Arial" w:hAnsi="Arial"/>
          <w:b/>
          <w:color w:val="FF0000"/>
          <w:spacing w:val="3"/>
          <w:w w:val="85"/>
          <w:sz w:val="24"/>
          <w:u w:val="single" w:color="FF0000"/>
        </w:rPr>
        <w:t xml:space="preserve"> </w:t>
      </w:r>
      <w:r>
        <w:rPr>
          <w:rFonts w:ascii="Arial" w:hAnsi="Arial"/>
          <w:b/>
          <w:color w:val="FF0000"/>
          <w:w w:val="85"/>
          <w:sz w:val="24"/>
          <w:u w:val="single" w:color="FF0000"/>
        </w:rPr>
        <w:t>/</w:t>
      </w:r>
      <w:r>
        <w:rPr>
          <w:rFonts w:ascii="Arial" w:hAnsi="Arial"/>
          <w:b/>
          <w:color w:val="FF0000"/>
          <w:spacing w:val="4"/>
          <w:w w:val="85"/>
          <w:sz w:val="24"/>
          <w:u w:val="single" w:color="FF0000"/>
        </w:rPr>
        <w:t xml:space="preserve"> </w:t>
      </w:r>
      <w:r>
        <w:rPr>
          <w:rFonts w:ascii="Arial" w:hAnsi="Arial"/>
          <w:b/>
          <w:color w:val="FF0000"/>
          <w:w w:val="85"/>
          <w:sz w:val="24"/>
          <w:u w:val="single" w:color="FF0000"/>
        </w:rPr>
        <w:t>SVE</w:t>
      </w:r>
      <w:r>
        <w:rPr>
          <w:rFonts w:ascii="Arial" w:hAnsi="Arial"/>
          <w:b/>
          <w:color w:val="FF0000"/>
          <w:spacing w:val="5"/>
          <w:w w:val="85"/>
          <w:sz w:val="24"/>
          <w:u w:val="single" w:color="FF0000"/>
        </w:rPr>
        <w:t xml:space="preserve"> </w:t>
      </w:r>
      <w:r>
        <w:rPr>
          <w:rFonts w:ascii="Arial" w:hAnsi="Arial"/>
          <w:b/>
          <w:color w:val="FF0000"/>
          <w:w w:val="85"/>
          <w:sz w:val="24"/>
          <w:u w:val="single" w:color="FF0000"/>
        </w:rPr>
        <w:t>UKLJU</w:t>
      </w:r>
      <w:r>
        <w:rPr>
          <w:b/>
          <w:color w:val="FF0000"/>
          <w:w w:val="85"/>
          <w:sz w:val="24"/>
          <w:u w:val="single" w:color="FF0000"/>
        </w:rPr>
        <w:t>Č</w:t>
      </w:r>
      <w:r>
        <w:rPr>
          <w:rFonts w:ascii="Arial" w:hAnsi="Arial"/>
          <w:b/>
          <w:color w:val="FF0000"/>
          <w:w w:val="85"/>
          <w:sz w:val="24"/>
          <w:u w:val="single" w:color="FF0000"/>
        </w:rPr>
        <w:t>ENO</w:t>
      </w:r>
      <w:r>
        <w:rPr>
          <w:rFonts w:ascii="Arial" w:hAnsi="Arial"/>
          <w:b/>
          <w:color w:val="FF0000"/>
          <w:spacing w:val="3"/>
          <w:w w:val="85"/>
          <w:sz w:val="24"/>
          <w:u w:val="single" w:color="FF0000"/>
        </w:rPr>
        <w:t xml:space="preserve"> </w:t>
      </w:r>
      <w:r>
        <w:rPr>
          <w:rFonts w:ascii="Arial" w:hAnsi="Arial"/>
          <w:b/>
          <w:color w:val="FF0000"/>
          <w:w w:val="85"/>
          <w:sz w:val="24"/>
          <w:u w:val="single" w:color="FF0000"/>
        </w:rPr>
        <w:t>U</w:t>
      </w:r>
      <w:r>
        <w:rPr>
          <w:rFonts w:ascii="Arial" w:hAnsi="Arial"/>
          <w:b/>
          <w:color w:val="FF0000"/>
          <w:spacing w:val="5"/>
          <w:w w:val="85"/>
          <w:sz w:val="24"/>
          <w:u w:val="single" w:color="FF0000"/>
        </w:rPr>
        <w:t xml:space="preserve"> </w:t>
      </w:r>
      <w:r>
        <w:rPr>
          <w:rFonts w:ascii="Arial" w:hAnsi="Arial"/>
          <w:b/>
          <w:color w:val="FF0000"/>
          <w:w w:val="85"/>
          <w:sz w:val="24"/>
          <w:u w:val="single" w:color="FF0000"/>
        </w:rPr>
        <w:t>CENU</w:t>
      </w:r>
      <w:r>
        <w:rPr>
          <w:rFonts w:ascii="Arial" w:hAnsi="Arial"/>
          <w:b/>
          <w:color w:val="FF0000"/>
          <w:w w:val="85"/>
          <w:sz w:val="24"/>
        </w:rPr>
        <w:t>:</w:t>
      </w:r>
      <w:r>
        <w:rPr>
          <w:rFonts w:ascii="Arial" w:hAnsi="Arial"/>
          <w:b/>
          <w:color w:val="FF0000"/>
          <w:spacing w:val="-54"/>
          <w:w w:val="85"/>
          <w:sz w:val="24"/>
        </w:rPr>
        <w:t xml:space="preserve"> </w:t>
      </w:r>
      <w:r>
        <w:rPr>
          <w:rFonts w:ascii="Microsoft Sans Serif" w:hAnsi="Microsoft Sans Serif"/>
          <w:color w:val="FF0000"/>
          <w:w w:val="90"/>
          <w:sz w:val="24"/>
          <w:shd w:val="clear" w:color="auto" w:fill="C0C0C0"/>
        </w:rPr>
        <w:t>AVION</w:t>
      </w:r>
      <w:r>
        <w:rPr>
          <w:rFonts w:ascii="Microsoft Sans Serif" w:hAnsi="Microsoft Sans Serif"/>
          <w:color w:val="FF0000"/>
          <w:spacing w:val="2"/>
          <w:w w:val="90"/>
          <w:sz w:val="24"/>
          <w:shd w:val="clear" w:color="auto" w:fill="C0C0C0"/>
        </w:rPr>
        <w:t xml:space="preserve"> </w:t>
      </w:r>
      <w:r>
        <w:rPr>
          <w:rFonts w:ascii="Microsoft Sans Serif" w:hAnsi="Microsoft Sans Serif"/>
          <w:color w:val="FF0000"/>
          <w:w w:val="90"/>
          <w:sz w:val="24"/>
          <w:shd w:val="clear" w:color="auto" w:fill="C0C0C0"/>
        </w:rPr>
        <w:t>+ AERODROMSKE</w:t>
      </w:r>
      <w:r>
        <w:rPr>
          <w:rFonts w:ascii="Microsoft Sans Serif" w:hAnsi="Microsoft Sans Serif"/>
          <w:color w:val="FF0000"/>
          <w:spacing w:val="1"/>
          <w:w w:val="90"/>
          <w:sz w:val="24"/>
          <w:shd w:val="clear" w:color="auto" w:fill="C0C0C0"/>
        </w:rPr>
        <w:t xml:space="preserve"> </w:t>
      </w:r>
      <w:r>
        <w:rPr>
          <w:rFonts w:ascii="Microsoft Sans Serif" w:hAnsi="Microsoft Sans Serif"/>
          <w:color w:val="FF0000"/>
          <w:w w:val="90"/>
          <w:sz w:val="24"/>
          <w:shd w:val="clear" w:color="auto" w:fill="C0C0C0"/>
        </w:rPr>
        <w:t>TAKSE</w:t>
      </w:r>
      <w:r>
        <w:rPr>
          <w:rFonts w:ascii="Microsoft Sans Serif" w:hAnsi="Microsoft Sans Serif"/>
          <w:color w:val="FF0000"/>
          <w:spacing w:val="-1"/>
          <w:w w:val="90"/>
          <w:sz w:val="24"/>
          <w:shd w:val="clear" w:color="auto" w:fill="C0C0C0"/>
        </w:rPr>
        <w:t xml:space="preserve"> </w:t>
      </w:r>
      <w:r>
        <w:rPr>
          <w:rFonts w:ascii="Microsoft Sans Serif" w:hAnsi="Microsoft Sans Serif"/>
          <w:color w:val="FF0000"/>
          <w:w w:val="90"/>
          <w:sz w:val="24"/>
          <w:shd w:val="clear" w:color="auto" w:fill="C0C0C0"/>
        </w:rPr>
        <w:t>+</w:t>
      </w:r>
      <w:r>
        <w:rPr>
          <w:rFonts w:ascii="Microsoft Sans Serif" w:hAnsi="Microsoft Sans Serif"/>
          <w:color w:val="FF0000"/>
          <w:spacing w:val="2"/>
          <w:w w:val="90"/>
          <w:sz w:val="24"/>
          <w:shd w:val="clear" w:color="auto" w:fill="C0C0C0"/>
        </w:rPr>
        <w:t xml:space="preserve"> </w:t>
      </w:r>
      <w:r>
        <w:rPr>
          <w:rFonts w:ascii="Microsoft Sans Serif" w:hAnsi="Microsoft Sans Serif"/>
          <w:color w:val="FF0000"/>
          <w:w w:val="90"/>
          <w:sz w:val="24"/>
          <w:shd w:val="clear" w:color="auto" w:fill="C0C0C0"/>
        </w:rPr>
        <w:t>TRANSFER</w:t>
      </w:r>
      <w:r>
        <w:rPr>
          <w:rFonts w:ascii="Microsoft Sans Serif" w:hAnsi="Microsoft Sans Serif"/>
          <w:color w:val="FF0000"/>
          <w:spacing w:val="-1"/>
          <w:w w:val="90"/>
          <w:sz w:val="24"/>
          <w:shd w:val="clear" w:color="auto" w:fill="C0C0C0"/>
        </w:rPr>
        <w:t xml:space="preserve"> </w:t>
      </w:r>
      <w:r>
        <w:rPr>
          <w:rFonts w:ascii="Microsoft Sans Serif" w:hAnsi="Microsoft Sans Serif"/>
          <w:color w:val="FF0000"/>
          <w:w w:val="90"/>
          <w:sz w:val="24"/>
          <w:shd w:val="clear" w:color="auto" w:fill="C0C0C0"/>
        </w:rPr>
        <w:t>+</w:t>
      </w:r>
      <w:r>
        <w:rPr>
          <w:rFonts w:ascii="Microsoft Sans Serif" w:hAnsi="Microsoft Sans Serif"/>
          <w:color w:val="FF0000"/>
          <w:spacing w:val="1"/>
          <w:w w:val="90"/>
          <w:sz w:val="24"/>
          <w:shd w:val="clear" w:color="auto" w:fill="C0C0C0"/>
        </w:rPr>
        <w:t xml:space="preserve"> </w:t>
      </w:r>
      <w:r>
        <w:rPr>
          <w:rFonts w:ascii="Microsoft Sans Serif" w:hAnsi="Microsoft Sans Serif"/>
          <w:color w:val="FF0000"/>
          <w:w w:val="90"/>
          <w:sz w:val="24"/>
          <w:shd w:val="clear" w:color="auto" w:fill="C0C0C0"/>
        </w:rPr>
        <w:t>SMEŠTAJ</w:t>
      </w:r>
    </w:p>
    <w:p w:rsidR="002F655B" w:rsidRDefault="00263DE1">
      <w:pPr>
        <w:spacing w:line="267" w:lineRule="exact"/>
        <w:ind w:left="4587"/>
        <w:rPr>
          <w:rFonts w:ascii="Arial" w:hAnsi="Arial"/>
          <w:b/>
          <w:sz w:val="28"/>
        </w:rPr>
      </w:pPr>
      <w:r>
        <w:rPr>
          <w:rFonts w:ascii="Arial" w:hAnsi="Arial"/>
          <w:b/>
          <w:w w:val="90"/>
          <w:sz w:val="28"/>
        </w:rPr>
        <w:t>4</w:t>
      </w:r>
      <w:r>
        <w:rPr>
          <w:rFonts w:ascii="Arial" w:hAnsi="Arial"/>
          <w:b/>
          <w:spacing w:val="16"/>
          <w:w w:val="90"/>
          <w:sz w:val="28"/>
        </w:rPr>
        <w:t xml:space="preserve"> </w:t>
      </w:r>
      <w:r>
        <w:rPr>
          <w:rFonts w:ascii="Arial" w:hAnsi="Arial"/>
          <w:b/>
          <w:w w:val="90"/>
          <w:sz w:val="28"/>
        </w:rPr>
        <w:t>DANA</w:t>
      </w:r>
      <w:r>
        <w:rPr>
          <w:rFonts w:ascii="Arial" w:hAnsi="Arial"/>
          <w:b/>
          <w:spacing w:val="12"/>
          <w:w w:val="90"/>
          <w:sz w:val="28"/>
        </w:rPr>
        <w:t xml:space="preserve"> </w:t>
      </w:r>
      <w:r>
        <w:rPr>
          <w:rFonts w:ascii="Arial" w:hAnsi="Arial"/>
          <w:b/>
          <w:w w:val="90"/>
          <w:sz w:val="28"/>
        </w:rPr>
        <w:t>3</w:t>
      </w:r>
      <w:r>
        <w:rPr>
          <w:rFonts w:ascii="Arial" w:hAnsi="Arial"/>
          <w:b/>
          <w:spacing w:val="16"/>
          <w:w w:val="90"/>
          <w:sz w:val="28"/>
        </w:rPr>
        <w:t xml:space="preserve"> </w:t>
      </w:r>
      <w:r>
        <w:rPr>
          <w:rFonts w:ascii="Arial" w:hAnsi="Arial"/>
          <w:b/>
          <w:w w:val="90"/>
          <w:sz w:val="28"/>
        </w:rPr>
        <w:t>NO</w:t>
      </w:r>
      <w:r>
        <w:rPr>
          <w:b/>
          <w:w w:val="90"/>
          <w:sz w:val="28"/>
        </w:rPr>
        <w:t>Ć</w:t>
      </w:r>
      <w:r>
        <w:rPr>
          <w:rFonts w:ascii="Arial" w:hAnsi="Arial"/>
          <w:b/>
          <w:w w:val="90"/>
          <w:sz w:val="28"/>
        </w:rPr>
        <w:t>ENJA</w:t>
      </w:r>
    </w:p>
    <w:p w:rsidR="002F655B" w:rsidRDefault="00263DE1">
      <w:pPr>
        <w:pStyle w:val="BodyText"/>
        <w:ind w:left="103"/>
        <w:jc w:val="left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579.4pt;height:97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2F655B" w:rsidRDefault="00263DE1">
                  <w:pPr>
                    <w:spacing w:before="1" w:line="193" w:lineRule="exact"/>
                    <w:ind w:left="108"/>
                    <w:jc w:val="both"/>
                    <w:rPr>
                      <w:rFonts w:ascii="Arial" w:hAnsi="Arial"/>
                      <w:b/>
                      <w:i/>
                      <w:sz w:val="17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i/>
                      <w:w w:val="85"/>
                      <w:sz w:val="17"/>
                    </w:rPr>
                    <w:t>„Ukoliko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8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85"/>
                      <w:sz w:val="17"/>
                    </w:rPr>
                    <w:t>bi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8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85"/>
                      <w:sz w:val="17"/>
                    </w:rPr>
                    <w:t>svet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8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85"/>
                      <w:sz w:val="17"/>
                    </w:rPr>
                    <w:t>bio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8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85"/>
                      <w:sz w:val="17"/>
                    </w:rPr>
                    <w:t>jedna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8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85"/>
                      <w:sz w:val="17"/>
                    </w:rPr>
                    <w:t>država,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8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85"/>
                      <w:sz w:val="17"/>
                    </w:rPr>
                    <w:t>Istanbul</w:t>
                  </w:r>
                  <w:r>
                    <w:rPr>
                      <w:rFonts w:ascii="Arial" w:hAnsi="Arial"/>
                      <w:b/>
                      <w:i/>
                      <w:spacing w:val="-4"/>
                      <w:w w:val="8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85"/>
                      <w:sz w:val="17"/>
                    </w:rPr>
                    <w:t>bi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8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85"/>
                      <w:sz w:val="17"/>
                    </w:rPr>
                    <w:t>bio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8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85"/>
                      <w:sz w:val="17"/>
                    </w:rPr>
                    <w:t>njen</w:t>
                  </w:r>
                  <w:r>
                    <w:rPr>
                      <w:rFonts w:ascii="Arial" w:hAnsi="Arial"/>
                      <w:b/>
                      <w:i/>
                      <w:spacing w:val="-4"/>
                      <w:w w:val="8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85"/>
                      <w:sz w:val="17"/>
                    </w:rPr>
                    <w:t>glavni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8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85"/>
                      <w:sz w:val="17"/>
                    </w:rPr>
                    <w:t>grad“-Napoleon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8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85"/>
                      <w:sz w:val="17"/>
                    </w:rPr>
                    <w:t>Bonaparte.</w:t>
                  </w:r>
                  <w:proofErr w:type="gramEnd"/>
                </w:p>
                <w:p w:rsidR="002F655B" w:rsidRDefault="00263DE1">
                  <w:pPr>
                    <w:spacing w:before="5" w:line="228" w:lineRule="auto"/>
                    <w:ind w:left="108" w:right="103" w:firstLine="48"/>
                    <w:jc w:val="both"/>
                    <w:rPr>
                      <w:rFonts w:ascii="Arial" w:hAnsi="Arial"/>
                      <w:i/>
                      <w:sz w:val="17"/>
                    </w:rPr>
                  </w:pPr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>Istanbul nije glavni grad Turske ali je najve</w:t>
                  </w:r>
                  <w:r>
                    <w:rPr>
                      <w:i/>
                      <w:w w:val="90"/>
                      <w:sz w:val="16"/>
                    </w:rPr>
                    <w:t>ć</w:t>
                  </w:r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 xml:space="preserve">i i predstavlja njen </w:t>
                  </w:r>
                  <w:proofErr w:type="gramStart"/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>kulturni ,istorijski</w:t>
                  </w:r>
                  <w:proofErr w:type="gramEnd"/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 xml:space="preserve"> i ekonomski centar. Poput Rima, izgra</w:t>
                  </w:r>
                  <w:r>
                    <w:rPr>
                      <w:i/>
                      <w:w w:val="90"/>
                      <w:sz w:val="16"/>
                    </w:rPr>
                    <w:t>đ</w:t>
                  </w:r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 xml:space="preserve">en je </w:t>
                  </w:r>
                  <w:proofErr w:type="gramStart"/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>na</w:t>
                  </w:r>
                  <w:proofErr w:type="gramEnd"/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 xml:space="preserve"> 7 brežuljaka na Bosforskom moreuzu</w:t>
                  </w:r>
                  <w:r>
                    <w:rPr>
                      <w:rFonts w:ascii="Arial" w:hAnsi="Arial"/>
                      <w:i/>
                      <w:spacing w:val="1"/>
                      <w:w w:val="90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koji</w:t>
                  </w:r>
                  <w:r>
                    <w:rPr>
                      <w:rFonts w:ascii="Arial" w:hAnsi="Arial"/>
                      <w:i/>
                      <w:spacing w:val="-5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spaja</w:t>
                  </w:r>
                  <w:r>
                    <w:rPr>
                      <w:rFonts w:ascii="Arial" w:hAnsi="Arial"/>
                      <w:i/>
                      <w:spacing w:val="-5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Mramorno</w:t>
                  </w:r>
                  <w:r>
                    <w:rPr>
                      <w:rFonts w:ascii="Arial" w:hAnsi="Arial"/>
                      <w:i/>
                      <w:spacing w:val="-4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sa</w:t>
                  </w:r>
                  <w:r>
                    <w:rPr>
                      <w:rFonts w:ascii="Arial" w:hAnsi="Arial"/>
                      <w:i/>
                      <w:spacing w:val="-4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Crnim</w:t>
                  </w:r>
                  <w:r>
                    <w:rPr>
                      <w:rFonts w:ascii="Arial" w:hAnsi="Arial"/>
                      <w:i/>
                      <w:spacing w:val="-5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morem.</w:t>
                  </w:r>
                  <w:r>
                    <w:rPr>
                      <w:rFonts w:ascii="Arial" w:hAnsi="Arial"/>
                      <w:i/>
                      <w:spacing w:val="-5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Istanbul</w:t>
                  </w:r>
                  <w:r>
                    <w:rPr>
                      <w:rFonts w:ascii="Arial" w:hAnsi="Arial"/>
                      <w:i/>
                      <w:spacing w:val="-5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je</w:t>
                  </w:r>
                  <w:r>
                    <w:rPr>
                      <w:rFonts w:ascii="Arial" w:hAnsi="Arial"/>
                      <w:i/>
                      <w:spacing w:val="-5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jedinstveni</w:t>
                  </w:r>
                  <w:r>
                    <w:rPr>
                      <w:rFonts w:ascii="Arial" w:hAnsi="Arial"/>
                      <w:i/>
                      <w:spacing w:val="-5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grad</w:t>
                  </w:r>
                  <w:r>
                    <w:rPr>
                      <w:rFonts w:ascii="Arial" w:hAnsi="Arial"/>
                      <w:i/>
                      <w:spacing w:val="-4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koji</w:t>
                  </w:r>
                  <w:r>
                    <w:rPr>
                      <w:rFonts w:ascii="Arial" w:hAnsi="Arial"/>
                      <w:i/>
                      <w:spacing w:val="-5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4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pruža</w:t>
                  </w:r>
                  <w:r>
                    <w:rPr>
                      <w:rFonts w:ascii="Arial" w:hAnsi="Arial"/>
                      <w:i/>
                      <w:spacing w:val="-5"/>
                      <w:w w:val="95"/>
                      <w:sz w:val="17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na</w:t>
                  </w:r>
                  <w:proofErr w:type="gramEnd"/>
                  <w:r>
                    <w:rPr>
                      <w:rFonts w:ascii="Arial" w:hAnsi="Arial"/>
                      <w:i/>
                      <w:spacing w:val="-4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dva</w:t>
                  </w:r>
                  <w:r>
                    <w:rPr>
                      <w:rFonts w:ascii="Arial" w:hAnsi="Arial"/>
                      <w:i/>
                      <w:spacing w:val="-4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kontinenta.Kako</w:t>
                  </w:r>
                  <w:r>
                    <w:rPr>
                      <w:rFonts w:ascii="Arial" w:hAnsi="Arial"/>
                      <w:i/>
                      <w:spacing w:val="-7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je</w:t>
                  </w:r>
                  <w:r>
                    <w:rPr>
                      <w:rFonts w:ascii="Arial" w:hAnsi="Arial"/>
                      <w:i/>
                      <w:spacing w:val="-4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u</w:t>
                  </w:r>
                  <w:r>
                    <w:rPr>
                      <w:rFonts w:ascii="Arial" w:hAnsi="Arial"/>
                      <w:i/>
                      <w:spacing w:val="-4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nekim</w:t>
                  </w:r>
                  <w:r>
                    <w:rPr>
                      <w:rFonts w:ascii="Arial" w:hAnsi="Arial"/>
                      <w:i/>
                      <w:spacing w:val="-5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delovim</w:t>
                  </w:r>
                  <w:r>
                    <w:rPr>
                      <w:rFonts w:ascii="Arial" w:hAnsi="Arial"/>
                      <w:i/>
                      <w:spacing w:val="-5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prisutno</w:t>
                  </w:r>
                  <w:r>
                    <w:rPr>
                      <w:rFonts w:ascii="Arial" w:hAnsi="Arial"/>
                      <w:i/>
                      <w:spacing w:val="-5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i</w:t>
                  </w:r>
                  <w:r>
                    <w:rPr>
                      <w:rFonts w:ascii="Arial" w:hAnsi="Arial"/>
                      <w:i/>
                      <w:spacing w:val="-5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evropsko</w:t>
                  </w:r>
                  <w:r>
                    <w:rPr>
                      <w:rFonts w:ascii="Arial" w:hAnsi="Arial"/>
                      <w:i/>
                      <w:spacing w:val="-4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i</w:t>
                  </w:r>
                  <w:r>
                    <w:rPr>
                      <w:rFonts w:ascii="Arial" w:hAnsi="Arial"/>
                      <w:i/>
                      <w:spacing w:val="-5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azijsko</w:t>
                  </w:r>
                  <w:r>
                    <w:rPr>
                      <w:rFonts w:ascii="Arial" w:hAnsi="Arial"/>
                      <w:i/>
                      <w:spacing w:val="-4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nasle</w:t>
                  </w:r>
                  <w:r>
                    <w:rPr>
                      <w:i/>
                      <w:w w:val="95"/>
                      <w:sz w:val="16"/>
                    </w:rPr>
                    <w:t>đ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e,</w:t>
                  </w:r>
                  <w:r>
                    <w:rPr>
                      <w:rFonts w:ascii="Arial" w:hAnsi="Arial"/>
                      <w:i/>
                      <w:spacing w:val="1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>posetiocima</w:t>
                  </w:r>
                  <w:r>
                    <w:rPr>
                      <w:rFonts w:ascii="Arial" w:hAnsi="Arial"/>
                      <w:i/>
                      <w:spacing w:val="15"/>
                      <w:w w:val="90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>se</w:t>
                  </w:r>
                  <w:r>
                    <w:rPr>
                      <w:rFonts w:ascii="Arial" w:hAnsi="Arial"/>
                      <w:i/>
                      <w:spacing w:val="14"/>
                      <w:w w:val="90"/>
                      <w:sz w:val="17"/>
                    </w:rPr>
                    <w:t xml:space="preserve"> </w:t>
                  </w:r>
                  <w:r>
                    <w:rPr>
                      <w:i/>
                      <w:w w:val="90"/>
                      <w:sz w:val="16"/>
                    </w:rPr>
                    <w:t>č</w:t>
                  </w:r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>ini</w:t>
                  </w:r>
                  <w:r>
                    <w:rPr>
                      <w:rFonts w:ascii="Arial" w:hAnsi="Arial"/>
                      <w:i/>
                      <w:spacing w:val="12"/>
                      <w:w w:val="90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>da</w:t>
                  </w:r>
                  <w:r>
                    <w:rPr>
                      <w:rFonts w:ascii="Arial" w:hAnsi="Arial"/>
                      <w:i/>
                      <w:spacing w:val="12"/>
                      <w:w w:val="90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>je</w:t>
                  </w:r>
                  <w:r>
                    <w:rPr>
                      <w:rFonts w:ascii="Arial" w:hAnsi="Arial"/>
                      <w:i/>
                      <w:spacing w:val="13"/>
                      <w:w w:val="90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>ovo</w:t>
                  </w:r>
                  <w:r>
                    <w:rPr>
                      <w:rFonts w:ascii="Arial" w:hAnsi="Arial"/>
                      <w:i/>
                      <w:spacing w:val="14"/>
                      <w:w w:val="90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>mesto</w:t>
                  </w:r>
                  <w:r>
                    <w:rPr>
                      <w:rFonts w:ascii="Arial" w:hAnsi="Arial"/>
                      <w:i/>
                      <w:spacing w:val="15"/>
                      <w:w w:val="90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>gde</w:t>
                  </w:r>
                  <w:r>
                    <w:rPr>
                      <w:rFonts w:ascii="Arial" w:hAnsi="Arial"/>
                      <w:i/>
                      <w:spacing w:val="15"/>
                      <w:w w:val="90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>su</w:t>
                  </w:r>
                  <w:r>
                    <w:rPr>
                      <w:rFonts w:ascii="Arial" w:hAnsi="Arial"/>
                      <w:i/>
                      <w:spacing w:val="16"/>
                      <w:w w:val="90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>se</w:t>
                  </w:r>
                  <w:r>
                    <w:rPr>
                      <w:rFonts w:ascii="Arial" w:hAnsi="Arial"/>
                      <w:i/>
                      <w:spacing w:val="15"/>
                      <w:w w:val="90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>sudarile</w:t>
                  </w:r>
                  <w:r>
                    <w:rPr>
                      <w:rFonts w:ascii="Arial" w:hAnsi="Arial"/>
                      <w:i/>
                      <w:spacing w:val="14"/>
                      <w:w w:val="90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>dve</w:t>
                  </w:r>
                  <w:r>
                    <w:rPr>
                      <w:rFonts w:ascii="Arial" w:hAnsi="Arial"/>
                      <w:i/>
                      <w:spacing w:val="13"/>
                      <w:w w:val="90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>kulture,</w:t>
                  </w:r>
                  <w:r>
                    <w:rPr>
                      <w:rFonts w:ascii="Arial" w:hAnsi="Arial"/>
                      <w:i/>
                      <w:spacing w:val="12"/>
                      <w:w w:val="90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>evropska</w:t>
                  </w:r>
                  <w:r>
                    <w:rPr>
                      <w:rFonts w:ascii="Arial" w:hAnsi="Arial"/>
                      <w:i/>
                      <w:spacing w:val="15"/>
                      <w:w w:val="90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>i</w:t>
                  </w:r>
                  <w:r>
                    <w:rPr>
                      <w:rFonts w:ascii="Arial" w:hAnsi="Arial"/>
                      <w:i/>
                      <w:spacing w:val="14"/>
                      <w:w w:val="90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>azijska,</w:t>
                  </w:r>
                  <w:r>
                    <w:rPr>
                      <w:rFonts w:ascii="Arial" w:hAnsi="Arial"/>
                      <w:i/>
                      <w:spacing w:val="15"/>
                      <w:w w:val="90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>hriš</w:t>
                  </w:r>
                  <w:r>
                    <w:rPr>
                      <w:i/>
                      <w:w w:val="90"/>
                      <w:sz w:val="16"/>
                    </w:rPr>
                    <w:t>ć</w:t>
                  </w:r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>anstvo</w:t>
                  </w:r>
                  <w:r>
                    <w:rPr>
                      <w:rFonts w:ascii="Arial" w:hAnsi="Arial"/>
                      <w:i/>
                      <w:spacing w:val="14"/>
                      <w:w w:val="90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>i</w:t>
                  </w:r>
                  <w:r>
                    <w:rPr>
                      <w:rFonts w:ascii="Arial" w:hAnsi="Arial"/>
                      <w:i/>
                      <w:spacing w:val="12"/>
                      <w:w w:val="90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>islam.</w:t>
                  </w:r>
                  <w:r>
                    <w:rPr>
                      <w:rFonts w:ascii="Arial" w:hAnsi="Arial"/>
                      <w:i/>
                      <w:spacing w:val="3"/>
                      <w:w w:val="90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>Grad</w:t>
                  </w:r>
                  <w:r>
                    <w:rPr>
                      <w:rFonts w:ascii="Arial" w:hAnsi="Arial"/>
                      <w:i/>
                      <w:spacing w:val="15"/>
                      <w:w w:val="90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>koji</w:t>
                  </w:r>
                  <w:r>
                    <w:rPr>
                      <w:rFonts w:ascii="Arial" w:hAnsi="Arial"/>
                      <w:i/>
                      <w:spacing w:val="14"/>
                      <w:w w:val="90"/>
                      <w:sz w:val="17"/>
                    </w:rPr>
                    <w:t xml:space="preserve"> </w:t>
                  </w:r>
                  <w:proofErr w:type="gramStart"/>
                  <w:r>
                    <w:rPr>
                      <w:i/>
                      <w:w w:val="90"/>
                      <w:sz w:val="16"/>
                    </w:rPr>
                    <w:t>ć</w:t>
                  </w:r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>e</w:t>
                  </w:r>
                  <w:proofErr w:type="gramEnd"/>
                  <w:r>
                    <w:rPr>
                      <w:rFonts w:ascii="Arial" w:hAnsi="Arial"/>
                      <w:i/>
                      <w:spacing w:val="13"/>
                      <w:w w:val="90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>Vas</w:t>
                  </w:r>
                  <w:r>
                    <w:rPr>
                      <w:rFonts w:ascii="Arial" w:hAnsi="Arial"/>
                      <w:i/>
                      <w:spacing w:val="15"/>
                      <w:w w:val="90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>fascinirati</w:t>
                  </w:r>
                  <w:r>
                    <w:rPr>
                      <w:rFonts w:ascii="Arial" w:hAnsi="Arial"/>
                      <w:i/>
                      <w:spacing w:val="11"/>
                      <w:w w:val="90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>ve</w:t>
                  </w:r>
                  <w:r>
                    <w:rPr>
                      <w:i/>
                      <w:w w:val="90"/>
                      <w:sz w:val="16"/>
                    </w:rPr>
                    <w:t>ć</w:t>
                  </w:r>
                  <w:r>
                    <w:rPr>
                      <w:i/>
                      <w:spacing w:val="5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>na</w:t>
                  </w:r>
                  <w:r>
                    <w:rPr>
                      <w:rFonts w:ascii="Arial" w:hAnsi="Arial"/>
                      <w:i/>
                      <w:spacing w:val="13"/>
                      <w:w w:val="90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>prvi</w:t>
                  </w:r>
                  <w:r>
                    <w:rPr>
                      <w:rFonts w:ascii="Arial" w:hAnsi="Arial"/>
                      <w:i/>
                      <w:spacing w:val="14"/>
                      <w:w w:val="90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>pogled.</w:t>
                  </w:r>
                  <w:r>
                    <w:rPr>
                      <w:rFonts w:ascii="Arial" w:hAnsi="Arial"/>
                      <w:i/>
                      <w:spacing w:val="14"/>
                      <w:w w:val="90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>Iz</w:t>
                  </w:r>
                  <w:r>
                    <w:rPr>
                      <w:rFonts w:ascii="Arial" w:hAnsi="Arial"/>
                      <w:i/>
                      <w:spacing w:val="13"/>
                      <w:w w:val="90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>njega</w:t>
                  </w:r>
                  <w:r>
                    <w:rPr>
                      <w:rFonts w:ascii="Arial" w:hAnsi="Arial"/>
                      <w:i/>
                      <w:spacing w:val="1"/>
                      <w:w w:val="90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 xml:space="preserve">izbija nostalgija prošlih vremena i </w:t>
                  </w:r>
                  <w:r>
                    <w:rPr>
                      <w:i/>
                      <w:w w:val="90"/>
                      <w:sz w:val="16"/>
                    </w:rPr>
                    <w:t>č</w:t>
                  </w:r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 xml:space="preserve">ini se kao da </w:t>
                  </w:r>
                  <w:proofErr w:type="gramStart"/>
                  <w:r>
                    <w:rPr>
                      <w:i/>
                      <w:w w:val="90"/>
                      <w:sz w:val="16"/>
                    </w:rPr>
                    <w:t>ć</w:t>
                  </w:r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>e</w:t>
                  </w:r>
                  <w:proofErr w:type="gramEnd"/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 xml:space="preserve"> iza nekog ugla iza</w:t>
                  </w:r>
                  <w:r>
                    <w:rPr>
                      <w:i/>
                      <w:w w:val="90"/>
                      <w:sz w:val="16"/>
                    </w:rPr>
                    <w:t>ć</w:t>
                  </w:r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 xml:space="preserve">i azijska princeza, prekrivena svilom i zlatom, u pratnji </w:t>
                  </w:r>
                  <w:r>
                    <w:rPr>
                      <w:i/>
                      <w:w w:val="90"/>
                      <w:sz w:val="16"/>
                    </w:rPr>
                    <w:t>č</w:t>
                  </w:r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>uvara sa isukanim sabljama. Vodenim</w:t>
                  </w:r>
                  <w:r>
                    <w:rPr>
                      <w:rFonts w:ascii="Arial" w:hAnsi="Arial"/>
                      <w:i/>
                      <w:spacing w:val="1"/>
                      <w:w w:val="90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 xml:space="preserve">povšinama podeljen je </w:t>
                  </w:r>
                  <w:proofErr w:type="gramStart"/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>na</w:t>
                  </w:r>
                  <w:proofErr w:type="gramEnd"/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 xml:space="preserve"> tri celine. Bosforski moreuz deli Istanbul </w:t>
                  </w:r>
                  <w:proofErr w:type="gramStart"/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>na</w:t>
                  </w:r>
                  <w:proofErr w:type="gramEnd"/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 xml:space="preserve"> azijski i evropsk</w:t>
                  </w:r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>i deo, dok kanal Zlatni Rog preseca evropski deo. Baš tu nalazi se i najlepši kraj</w:t>
                  </w:r>
                  <w:r>
                    <w:rPr>
                      <w:rFonts w:ascii="Arial" w:hAnsi="Arial"/>
                      <w:i/>
                      <w:spacing w:val="1"/>
                      <w:w w:val="90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 xml:space="preserve">Istanbula – Sultan Ahmet, pozicioniran južno </w:t>
                  </w:r>
                  <w:proofErr w:type="gramStart"/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>od</w:t>
                  </w:r>
                  <w:proofErr w:type="gramEnd"/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 xml:space="preserve"> kanala Zlatni Rog. </w:t>
                  </w:r>
                  <w:proofErr w:type="gramStart"/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>Ovo preporu</w:t>
                  </w:r>
                  <w:r>
                    <w:rPr>
                      <w:i/>
                      <w:w w:val="90"/>
                      <w:sz w:val="16"/>
                    </w:rPr>
                    <w:t>č</w:t>
                  </w:r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>ujemo kao polaznu ta</w:t>
                  </w:r>
                  <w:r>
                    <w:rPr>
                      <w:i/>
                      <w:w w:val="90"/>
                      <w:sz w:val="16"/>
                    </w:rPr>
                    <w:t>č</w:t>
                  </w:r>
                  <w:r>
                    <w:rPr>
                      <w:rFonts w:ascii="Arial" w:hAnsi="Arial"/>
                      <w:i/>
                      <w:w w:val="90"/>
                      <w:sz w:val="17"/>
                    </w:rPr>
                    <w:t>ku za obilazak jer se tu smeštene najzanimiljivije znamenitosti</w:t>
                  </w:r>
                  <w:r>
                    <w:rPr>
                      <w:rFonts w:ascii="Arial" w:hAnsi="Arial"/>
                      <w:i/>
                      <w:spacing w:val="1"/>
                      <w:w w:val="90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w w:val="95"/>
                      <w:sz w:val="17"/>
                    </w:rPr>
                    <w:t>Istanbula</w:t>
                  </w:r>
                  <w:r>
                    <w:rPr>
                      <w:rFonts w:ascii="Arial" w:hAnsi="Arial"/>
                      <w:i/>
                      <w:spacing w:val="-1"/>
                      <w:w w:val="95"/>
                      <w:sz w:val="17"/>
                    </w:rPr>
                    <w:t>.</w:t>
                  </w:r>
                  <w:proofErr w:type="gramEnd"/>
                  <w:r>
                    <w:rPr>
                      <w:rFonts w:ascii="Arial" w:hAnsi="Arial"/>
                      <w:i/>
                      <w:spacing w:val="-8"/>
                      <w:w w:val="95"/>
                      <w:sz w:val="17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i/>
                      <w:spacing w:val="-1"/>
                      <w:w w:val="95"/>
                      <w:sz w:val="17"/>
                    </w:rPr>
                    <w:t>Istanbul</w:t>
                  </w:r>
                  <w:r>
                    <w:rPr>
                      <w:rFonts w:ascii="Arial" w:hAnsi="Arial"/>
                      <w:i/>
                      <w:spacing w:val="-6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w w:val="95"/>
                      <w:sz w:val="17"/>
                    </w:rPr>
                    <w:t>je</w:t>
                  </w:r>
                  <w:r>
                    <w:rPr>
                      <w:rFonts w:ascii="Arial" w:hAnsi="Arial"/>
                      <w:i/>
                      <w:spacing w:val="-6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w w:val="95"/>
                      <w:sz w:val="17"/>
                    </w:rPr>
                    <w:t>grad</w:t>
                  </w:r>
                  <w:r>
                    <w:rPr>
                      <w:rFonts w:ascii="Arial" w:hAnsi="Arial"/>
                      <w:i/>
                      <w:spacing w:val="-5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w w:val="95"/>
                      <w:sz w:val="17"/>
                    </w:rPr>
                    <w:t>kako</w:t>
                  </w:r>
                  <w:r>
                    <w:rPr>
                      <w:rFonts w:ascii="Arial" w:hAnsi="Arial"/>
                      <w:i/>
                      <w:spacing w:val="-6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w w:val="95"/>
                      <w:sz w:val="17"/>
                    </w:rPr>
                    <w:t>za</w:t>
                  </w:r>
                  <w:r>
                    <w:rPr>
                      <w:rFonts w:ascii="Arial" w:hAnsi="Arial"/>
                      <w:i/>
                      <w:spacing w:val="-7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w w:val="95"/>
                      <w:sz w:val="17"/>
                    </w:rPr>
                    <w:t>odmor</w:t>
                  </w:r>
                  <w:r>
                    <w:rPr>
                      <w:rFonts w:ascii="Arial" w:hAnsi="Arial"/>
                      <w:i/>
                      <w:spacing w:val="-7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w w:val="95"/>
                      <w:sz w:val="17"/>
                    </w:rPr>
                    <w:t>tako</w:t>
                  </w:r>
                  <w:r>
                    <w:rPr>
                      <w:rFonts w:ascii="Arial" w:hAnsi="Arial"/>
                      <w:i/>
                      <w:spacing w:val="-5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w w:val="95"/>
                      <w:sz w:val="17"/>
                    </w:rPr>
                    <w:t>i</w:t>
                  </w:r>
                  <w:r>
                    <w:rPr>
                      <w:rFonts w:ascii="Arial" w:hAnsi="Arial"/>
                      <w:i/>
                      <w:spacing w:val="-7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w w:val="95"/>
                      <w:sz w:val="17"/>
                    </w:rPr>
                    <w:t>za</w:t>
                  </w:r>
                  <w:r>
                    <w:rPr>
                      <w:rFonts w:ascii="Arial" w:hAnsi="Arial"/>
                      <w:i/>
                      <w:spacing w:val="-7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w w:val="95"/>
                      <w:sz w:val="17"/>
                    </w:rPr>
                    <w:t>dobru</w:t>
                  </w:r>
                  <w:r>
                    <w:rPr>
                      <w:rFonts w:ascii="Arial" w:hAnsi="Arial"/>
                      <w:i/>
                      <w:spacing w:val="-6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w w:val="95"/>
                      <w:sz w:val="17"/>
                    </w:rPr>
                    <w:t>zabavu.</w:t>
                  </w:r>
                  <w:proofErr w:type="gramEnd"/>
                  <w:r>
                    <w:rPr>
                      <w:rFonts w:ascii="Arial" w:hAnsi="Arial"/>
                      <w:i/>
                      <w:spacing w:val="-8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w w:val="95"/>
                      <w:sz w:val="17"/>
                    </w:rPr>
                    <w:t>Broji</w:t>
                  </w:r>
                  <w:r>
                    <w:rPr>
                      <w:rFonts w:ascii="Arial" w:hAnsi="Arial"/>
                      <w:i/>
                      <w:spacing w:val="-6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w w:val="95"/>
                      <w:sz w:val="17"/>
                    </w:rPr>
                    <w:t>neke</w:t>
                  </w:r>
                  <w:r>
                    <w:rPr>
                      <w:rFonts w:ascii="Arial" w:hAnsi="Arial"/>
                      <w:i/>
                      <w:spacing w:val="-6"/>
                      <w:w w:val="95"/>
                      <w:sz w:val="17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i/>
                      <w:spacing w:val="-1"/>
                      <w:w w:val="95"/>
                      <w:sz w:val="17"/>
                    </w:rPr>
                    <w:t>od</w:t>
                  </w:r>
                  <w:proofErr w:type="gramEnd"/>
                  <w:r>
                    <w:rPr>
                      <w:rFonts w:ascii="Arial" w:hAnsi="Arial"/>
                      <w:i/>
                      <w:spacing w:val="-7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w w:val="95"/>
                      <w:sz w:val="17"/>
                    </w:rPr>
                    <w:t>najve</w:t>
                  </w:r>
                  <w:r>
                    <w:rPr>
                      <w:i/>
                      <w:spacing w:val="-1"/>
                      <w:w w:val="95"/>
                      <w:sz w:val="16"/>
                    </w:rPr>
                    <w:t>ć</w:t>
                  </w:r>
                  <w:r>
                    <w:rPr>
                      <w:rFonts w:ascii="Arial" w:hAnsi="Arial"/>
                      <w:i/>
                      <w:spacing w:val="-1"/>
                      <w:w w:val="95"/>
                      <w:sz w:val="17"/>
                    </w:rPr>
                    <w:t>ih</w:t>
                  </w:r>
                  <w:r>
                    <w:rPr>
                      <w:rFonts w:ascii="Arial" w:hAnsi="Arial"/>
                      <w:i/>
                      <w:spacing w:val="-6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w w:val="95"/>
                      <w:sz w:val="17"/>
                    </w:rPr>
                    <w:t>i</w:t>
                  </w:r>
                  <w:r>
                    <w:rPr>
                      <w:rFonts w:ascii="Arial" w:hAnsi="Arial"/>
                      <w:i/>
                      <w:spacing w:val="-8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w w:val="95"/>
                      <w:sz w:val="17"/>
                    </w:rPr>
                    <w:t>najboljih</w:t>
                  </w:r>
                  <w:r>
                    <w:rPr>
                      <w:rFonts w:ascii="Arial" w:hAnsi="Arial"/>
                      <w:i/>
                      <w:spacing w:val="-8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tržnih</w:t>
                  </w:r>
                  <w:r>
                    <w:rPr>
                      <w:rFonts w:ascii="Arial" w:hAnsi="Arial"/>
                      <w:i/>
                      <w:spacing w:val="-5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centara</w:t>
                  </w:r>
                  <w:r>
                    <w:rPr>
                      <w:rFonts w:ascii="Arial" w:hAnsi="Arial"/>
                      <w:i/>
                      <w:spacing w:val="-6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na</w:t>
                  </w:r>
                  <w:r>
                    <w:rPr>
                      <w:rFonts w:ascii="Arial" w:hAnsi="Arial"/>
                      <w:i/>
                      <w:spacing w:val="-5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svetu.</w:t>
                  </w:r>
                  <w:r>
                    <w:rPr>
                      <w:rFonts w:ascii="Arial" w:hAnsi="Arial"/>
                      <w:i/>
                      <w:spacing w:val="-8"/>
                      <w:w w:val="95"/>
                      <w:sz w:val="17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Najpoznatiji</w:t>
                  </w:r>
                  <w:r>
                    <w:rPr>
                      <w:rFonts w:ascii="Arial" w:hAnsi="Arial"/>
                      <w:i/>
                      <w:spacing w:val="-6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je</w:t>
                  </w:r>
                  <w:r>
                    <w:rPr>
                      <w:rFonts w:ascii="Arial" w:hAnsi="Arial"/>
                      <w:i/>
                      <w:spacing w:val="-7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Grand</w:t>
                  </w:r>
                  <w:r>
                    <w:rPr>
                      <w:rFonts w:ascii="Arial" w:hAnsi="Arial"/>
                      <w:i/>
                      <w:spacing w:val="-7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Bazar</w:t>
                  </w:r>
                  <w:r>
                    <w:rPr>
                      <w:rFonts w:ascii="Arial" w:hAnsi="Arial"/>
                      <w:i/>
                      <w:spacing w:val="-6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(tzv.</w:t>
                  </w:r>
                  <w:proofErr w:type="gramEnd"/>
                  <w:r>
                    <w:rPr>
                      <w:rFonts w:ascii="Arial" w:hAnsi="Arial"/>
                      <w:i/>
                      <w:spacing w:val="-7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Kapali</w:t>
                  </w:r>
                  <w:r>
                    <w:rPr>
                      <w:rFonts w:ascii="Arial" w:hAnsi="Arial"/>
                      <w:i/>
                      <w:spacing w:val="1"/>
                      <w:w w:val="95"/>
                      <w:sz w:val="17"/>
                    </w:rPr>
                    <w:t xml:space="preserve"> </w:t>
                  </w:r>
                  <w:r>
                    <w:rPr>
                      <w:i/>
                      <w:w w:val="95"/>
                      <w:sz w:val="16"/>
                    </w:rPr>
                    <w:t>č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aršija)</w:t>
                  </w:r>
                  <w:r>
                    <w:rPr>
                      <w:rFonts w:ascii="Arial" w:hAnsi="Arial"/>
                      <w:i/>
                      <w:spacing w:val="-7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koji</w:t>
                  </w:r>
                  <w:r>
                    <w:rPr>
                      <w:rFonts w:ascii="Arial" w:hAnsi="Arial"/>
                      <w:i/>
                      <w:spacing w:val="-6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je</w:t>
                  </w:r>
                  <w:r>
                    <w:rPr>
                      <w:rFonts w:ascii="Arial" w:hAnsi="Arial"/>
                      <w:i/>
                      <w:spacing w:val="-5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ujedno</w:t>
                  </w:r>
                  <w:r>
                    <w:rPr>
                      <w:rFonts w:ascii="Arial" w:hAnsi="Arial"/>
                      <w:i/>
                      <w:spacing w:val="-6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i</w:t>
                  </w:r>
                  <w:r>
                    <w:rPr>
                      <w:rFonts w:ascii="Arial" w:hAnsi="Arial"/>
                      <w:i/>
                      <w:spacing w:val="-6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najve</w:t>
                  </w:r>
                  <w:r>
                    <w:rPr>
                      <w:i/>
                      <w:w w:val="95"/>
                      <w:sz w:val="16"/>
                    </w:rPr>
                    <w:t>ć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i</w:t>
                  </w:r>
                  <w:r>
                    <w:rPr>
                      <w:rFonts w:ascii="Arial" w:hAnsi="Arial"/>
                      <w:i/>
                      <w:spacing w:val="-7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zatvoreni</w:t>
                  </w:r>
                  <w:r>
                    <w:rPr>
                      <w:rFonts w:ascii="Arial" w:hAnsi="Arial"/>
                      <w:i/>
                      <w:spacing w:val="-6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bazar</w:t>
                  </w:r>
                  <w:r>
                    <w:rPr>
                      <w:rFonts w:ascii="Arial" w:hAnsi="Arial"/>
                      <w:i/>
                      <w:spacing w:val="-6"/>
                      <w:w w:val="95"/>
                      <w:sz w:val="17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na</w:t>
                  </w:r>
                  <w:proofErr w:type="gramEnd"/>
                  <w:r>
                    <w:rPr>
                      <w:rFonts w:ascii="Arial" w:hAnsi="Arial"/>
                      <w:i/>
                      <w:spacing w:val="-5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svetu</w:t>
                  </w:r>
                  <w:r>
                    <w:rPr>
                      <w:rFonts w:ascii="Arial" w:hAnsi="Arial"/>
                      <w:i/>
                      <w:spacing w:val="-5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sagradjen</w:t>
                  </w:r>
                  <w:r>
                    <w:rPr>
                      <w:rFonts w:ascii="Arial" w:hAnsi="Arial"/>
                      <w:i/>
                      <w:spacing w:val="-5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u</w:t>
                  </w:r>
                  <w:r>
                    <w:rPr>
                      <w:rFonts w:ascii="Arial" w:hAnsi="Arial"/>
                      <w:i/>
                      <w:spacing w:val="-5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XV</w:t>
                  </w:r>
                  <w:r>
                    <w:rPr>
                      <w:rFonts w:ascii="Arial" w:hAnsi="Arial"/>
                      <w:i/>
                      <w:spacing w:val="-7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veku</w:t>
                  </w:r>
                  <w:r>
                    <w:rPr>
                      <w:rFonts w:ascii="Arial" w:hAnsi="Arial"/>
                      <w:i/>
                      <w:spacing w:val="-5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sa</w:t>
                  </w:r>
                  <w:r>
                    <w:rPr>
                      <w:rFonts w:ascii="Arial" w:hAnsi="Arial"/>
                      <w:i/>
                      <w:spacing w:val="-5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oko</w:t>
                  </w:r>
                  <w:r>
                    <w:rPr>
                      <w:rFonts w:ascii="Arial" w:hAnsi="Arial"/>
                      <w:i/>
                      <w:spacing w:val="-6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4.000</w:t>
                  </w:r>
                  <w:r>
                    <w:rPr>
                      <w:rFonts w:ascii="Arial" w:hAnsi="Arial"/>
                      <w:i/>
                      <w:spacing w:val="-5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prodavnica.</w:t>
                  </w:r>
                  <w:r>
                    <w:rPr>
                      <w:rFonts w:ascii="Arial" w:hAnsi="Arial"/>
                      <w:i/>
                      <w:spacing w:val="-8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Pored</w:t>
                  </w:r>
                  <w:r>
                    <w:rPr>
                      <w:rFonts w:ascii="Arial" w:hAnsi="Arial"/>
                      <w:i/>
                      <w:spacing w:val="-5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tipi</w:t>
                  </w:r>
                  <w:r>
                    <w:rPr>
                      <w:i/>
                      <w:w w:val="95"/>
                      <w:sz w:val="16"/>
                    </w:rPr>
                    <w:t>č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ne</w:t>
                  </w:r>
                  <w:r>
                    <w:rPr>
                      <w:rFonts w:ascii="Arial" w:hAnsi="Arial"/>
                      <w:i/>
                      <w:spacing w:val="-5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turske</w:t>
                  </w:r>
                  <w:r>
                    <w:rPr>
                      <w:rFonts w:ascii="Arial" w:hAnsi="Arial"/>
                      <w:i/>
                      <w:spacing w:val="-5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kuhinje,</w:t>
                  </w:r>
                  <w:r>
                    <w:rPr>
                      <w:rFonts w:ascii="Arial" w:hAnsi="Arial"/>
                      <w:i/>
                      <w:spacing w:val="-7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Istanbul</w:t>
                  </w:r>
                  <w:r>
                    <w:rPr>
                      <w:rFonts w:ascii="Arial" w:hAnsi="Arial"/>
                      <w:i/>
                      <w:spacing w:val="-6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je</w:t>
                  </w:r>
                  <w:r>
                    <w:rPr>
                      <w:rFonts w:ascii="Arial" w:hAnsi="Arial"/>
                      <w:i/>
                      <w:spacing w:val="-6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poznat</w:t>
                  </w:r>
                  <w:r>
                    <w:rPr>
                      <w:rFonts w:ascii="Arial" w:hAnsi="Arial"/>
                      <w:i/>
                      <w:spacing w:val="-5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i</w:t>
                  </w:r>
                  <w:r>
                    <w:rPr>
                      <w:rFonts w:ascii="Arial" w:hAnsi="Arial"/>
                      <w:i/>
                      <w:spacing w:val="-6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po</w:t>
                  </w:r>
                  <w:r>
                    <w:rPr>
                      <w:rFonts w:ascii="Arial" w:hAnsi="Arial"/>
                      <w:i/>
                      <w:spacing w:val="-6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5"/>
                      <w:sz w:val="17"/>
                    </w:rPr>
                    <w:t>svojim</w:t>
                  </w:r>
                  <w:r>
                    <w:rPr>
                      <w:rFonts w:ascii="Arial" w:hAnsi="Arial"/>
                      <w:i/>
                      <w:spacing w:val="1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7"/>
                    </w:rPr>
                    <w:t>mnogobrojnim</w:t>
                  </w:r>
                  <w:r>
                    <w:rPr>
                      <w:rFonts w:ascii="Arial" w:hAnsi="Arial"/>
                      <w:i/>
                      <w:spacing w:val="-11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7"/>
                    </w:rPr>
                    <w:t>ribljim</w:t>
                  </w:r>
                  <w:r>
                    <w:rPr>
                      <w:rFonts w:ascii="Arial" w:hAnsi="Arial"/>
                      <w:i/>
                      <w:spacing w:val="-11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7"/>
                    </w:rPr>
                    <w:t>restoranima.</w:t>
                  </w:r>
                  <w:r>
                    <w:rPr>
                      <w:rFonts w:ascii="Arial" w:hAnsi="Arial"/>
                      <w:i/>
                      <w:spacing w:val="-12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7"/>
                    </w:rPr>
                    <w:t>Neki</w:t>
                  </w:r>
                  <w:r>
                    <w:rPr>
                      <w:rFonts w:ascii="Arial" w:hAnsi="Arial"/>
                      <w:i/>
                      <w:spacing w:val="-9"/>
                      <w:sz w:val="17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i/>
                      <w:sz w:val="17"/>
                    </w:rPr>
                    <w:t>od</w:t>
                  </w:r>
                  <w:proofErr w:type="gramEnd"/>
                  <w:r>
                    <w:rPr>
                      <w:rFonts w:ascii="Arial" w:hAnsi="Arial"/>
                      <w:i/>
                      <w:spacing w:val="-8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7"/>
                    </w:rPr>
                    <w:t>najekskluzivnijih</w:t>
                  </w:r>
                  <w:r>
                    <w:rPr>
                      <w:rFonts w:ascii="Arial" w:hAnsi="Arial"/>
                      <w:i/>
                      <w:spacing w:val="-10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7"/>
                    </w:rPr>
                    <w:t>restorana,</w:t>
                  </w:r>
                  <w:r>
                    <w:rPr>
                      <w:rFonts w:ascii="Arial" w:hAnsi="Arial"/>
                      <w:i/>
                      <w:spacing w:val="-11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7"/>
                    </w:rPr>
                    <w:t>barova</w:t>
                  </w:r>
                  <w:r>
                    <w:rPr>
                      <w:rFonts w:ascii="Arial" w:hAnsi="Arial"/>
                      <w:i/>
                      <w:spacing w:val="-9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7"/>
                    </w:rPr>
                    <w:t>i</w:t>
                  </w:r>
                  <w:r>
                    <w:rPr>
                      <w:rFonts w:ascii="Arial" w:hAnsi="Arial"/>
                      <w:i/>
                      <w:spacing w:val="-10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7"/>
                    </w:rPr>
                    <w:t>diskoteka</w:t>
                  </w:r>
                  <w:r>
                    <w:rPr>
                      <w:rFonts w:ascii="Arial" w:hAnsi="Arial"/>
                      <w:i/>
                      <w:spacing w:val="-10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7"/>
                    </w:rPr>
                    <w:t>nalaze</w:t>
                  </w:r>
                  <w:r>
                    <w:rPr>
                      <w:rFonts w:ascii="Arial" w:hAnsi="Arial"/>
                      <w:i/>
                      <w:spacing w:val="-10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7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10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7"/>
                    </w:rPr>
                    <w:t>na</w:t>
                  </w:r>
                  <w:r>
                    <w:rPr>
                      <w:rFonts w:ascii="Arial" w:hAnsi="Arial"/>
                      <w:i/>
                      <w:spacing w:val="-9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7"/>
                    </w:rPr>
                    <w:t>obali</w:t>
                  </w:r>
                  <w:r>
                    <w:rPr>
                      <w:rFonts w:ascii="Arial" w:hAnsi="Arial"/>
                      <w:i/>
                      <w:spacing w:val="-10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7"/>
                    </w:rPr>
                    <w:t>Bosfora.</w:t>
                  </w:r>
                </w:p>
              </w:txbxContent>
            </v:textbox>
            <w10:wrap type="none"/>
            <w10:anchorlock/>
          </v:shape>
        </w:pict>
      </w:r>
    </w:p>
    <w:p w:rsidR="002F655B" w:rsidRDefault="00263DE1">
      <w:pPr>
        <w:spacing w:line="143" w:lineRule="exact"/>
        <w:ind w:left="7849"/>
        <w:rPr>
          <w:rFonts w:ascii="Arial"/>
          <w:i/>
          <w:sz w:val="17"/>
        </w:rPr>
      </w:pPr>
      <w:r>
        <w:rPr>
          <w:rFonts w:ascii="Arial"/>
          <w:i/>
          <w:w w:val="95"/>
          <w:sz w:val="17"/>
        </w:rPr>
        <w:t>Program</w:t>
      </w:r>
      <w:r>
        <w:rPr>
          <w:rFonts w:ascii="Arial"/>
          <w:i/>
          <w:spacing w:val="31"/>
          <w:w w:val="95"/>
          <w:sz w:val="17"/>
        </w:rPr>
        <w:t xml:space="preserve"> </w:t>
      </w:r>
      <w:r>
        <w:rPr>
          <w:rFonts w:ascii="Arial"/>
          <w:i/>
          <w:w w:val="95"/>
          <w:sz w:val="17"/>
        </w:rPr>
        <w:t>putovanja</w:t>
      </w:r>
      <w:r>
        <w:rPr>
          <w:rFonts w:ascii="Arial"/>
          <w:i/>
          <w:spacing w:val="-6"/>
          <w:w w:val="95"/>
          <w:sz w:val="17"/>
        </w:rPr>
        <w:t xml:space="preserve"> </w:t>
      </w:r>
      <w:proofErr w:type="gramStart"/>
      <w:r>
        <w:rPr>
          <w:rFonts w:ascii="Arial"/>
          <w:i/>
          <w:w w:val="95"/>
          <w:sz w:val="17"/>
        </w:rPr>
        <w:t>sa</w:t>
      </w:r>
      <w:proofErr w:type="gramEnd"/>
      <w:r>
        <w:rPr>
          <w:rFonts w:ascii="Arial"/>
          <w:i/>
          <w:spacing w:val="31"/>
          <w:w w:val="95"/>
          <w:sz w:val="17"/>
        </w:rPr>
        <w:t xml:space="preserve"> </w:t>
      </w:r>
      <w:r>
        <w:rPr>
          <w:rFonts w:ascii="Arial"/>
          <w:i/>
          <w:w w:val="95"/>
          <w:sz w:val="17"/>
        </w:rPr>
        <w:t>cen.</w:t>
      </w:r>
      <w:r>
        <w:rPr>
          <w:rFonts w:ascii="Arial"/>
          <w:i/>
          <w:spacing w:val="-6"/>
          <w:w w:val="95"/>
          <w:sz w:val="17"/>
        </w:rPr>
        <w:t xml:space="preserve"> </w:t>
      </w:r>
      <w:r>
        <w:rPr>
          <w:rFonts w:ascii="Arial"/>
          <w:i/>
          <w:w w:val="95"/>
          <w:sz w:val="17"/>
        </w:rPr>
        <w:t>Br</w:t>
      </w:r>
      <w:r>
        <w:rPr>
          <w:rFonts w:ascii="Arial"/>
          <w:i/>
          <w:spacing w:val="-9"/>
          <w:w w:val="95"/>
          <w:sz w:val="17"/>
        </w:rPr>
        <w:t xml:space="preserve"> </w:t>
      </w:r>
      <w:r>
        <w:rPr>
          <w:rFonts w:ascii="Arial"/>
          <w:i/>
          <w:w w:val="95"/>
          <w:sz w:val="17"/>
        </w:rPr>
        <w:t>15</w:t>
      </w:r>
      <w:r>
        <w:rPr>
          <w:rFonts w:ascii="Arial"/>
          <w:i/>
          <w:spacing w:val="-8"/>
          <w:w w:val="95"/>
          <w:sz w:val="17"/>
        </w:rPr>
        <w:t xml:space="preserve"> </w:t>
      </w:r>
      <w:r>
        <w:rPr>
          <w:rFonts w:ascii="Arial"/>
          <w:i/>
          <w:w w:val="95"/>
          <w:sz w:val="17"/>
        </w:rPr>
        <w:t>od</w:t>
      </w:r>
      <w:r>
        <w:rPr>
          <w:rFonts w:ascii="Arial"/>
          <w:i/>
          <w:spacing w:val="-6"/>
          <w:w w:val="95"/>
          <w:sz w:val="17"/>
        </w:rPr>
        <w:t xml:space="preserve"> </w:t>
      </w:r>
      <w:r>
        <w:rPr>
          <w:rFonts w:ascii="Arial"/>
          <w:i/>
          <w:w w:val="95"/>
          <w:sz w:val="17"/>
        </w:rPr>
        <w:t>02.10.2023.</w:t>
      </w:r>
    </w:p>
    <w:p w:rsidR="002F655B" w:rsidRDefault="00263DE1">
      <w:pPr>
        <w:pStyle w:val="ListParagraph"/>
        <w:numPr>
          <w:ilvl w:val="0"/>
          <w:numId w:val="1"/>
        </w:numPr>
        <w:tabs>
          <w:tab w:val="left" w:pos="362"/>
        </w:tabs>
        <w:spacing w:before="51"/>
        <w:ind w:firstLine="0"/>
        <w:jc w:val="both"/>
        <w:rPr>
          <w:b/>
          <w:sz w:val="18"/>
        </w:rPr>
      </w:pPr>
      <w:r>
        <w:rPr>
          <w:b/>
          <w:sz w:val="18"/>
          <w:shd w:val="clear" w:color="auto" w:fill="C0C0C0"/>
        </w:rPr>
        <w:t>DAN</w:t>
      </w:r>
      <w:r>
        <w:rPr>
          <w:b/>
          <w:spacing w:val="1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>–</w:t>
      </w:r>
      <w:r>
        <w:rPr>
          <w:b/>
          <w:spacing w:val="1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>putovanje</w:t>
      </w:r>
      <w:r>
        <w:rPr>
          <w:b/>
          <w:spacing w:val="1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>BEOGRAD-ISTANBUL</w:t>
      </w:r>
      <w:r>
        <w:rPr>
          <w:sz w:val="18"/>
        </w:rPr>
        <w:t>:</w:t>
      </w:r>
      <w:r>
        <w:rPr>
          <w:spacing w:val="1"/>
          <w:sz w:val="18"/>
        </w:rPr>
        <w:t xml:space="preserve"> </w:t>
      </w:r>
      <w:r>
        <w:rPr>
          <w:sz w:val="18"/>
        </w:rPr>
        <w:t>Sastanak</w:t>
      </w:r>
      <w:r>
        <w:rPr>
          <w:spacing w:val="1"/>
          <w:sz w:val="18"/>
        </w:rPr>
        <w:t xml:space="preserve"> </w:t>
      </w:r>
      <w:r>
        <w:rPr>
          <w:sz w:val="18"/>
        </w:rPr>
        <w:t>putnika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na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aerodromu</w:t>
      </w:r>
      <w:r>
        <w:rPr>
          <w:spacing w:val="1"/>
          <w:sz w:val="18"/>
        </w:rPr>
        <w:t xml:space="preserve"> </w:t>
      </w:r>
      <w:r>
        <w:rPr>
          <w:sz w:val="18"/>
        </w:rPr>
        <w:t>Nikola</w:t>
      </w:r>
      <w:r>
        <w:rPr>
          <w:spacing w:val="1"/>
          <w:sz w:val="18"/>
        </w:rPr>
        <w:t xml:space="preserve"> </w:t>
      </w:r>
      <w:r>
        <w:rPr>
          <w:sz w:val="18"/>
        </w:rPr>
        <w:t>Tesla</w:t>
      </w:r>
      <w:r>
        <w:rPr>
          <w:spacing w:val="1"/>
          <w:sz w:val="18"/>
        </w:rPr>
        <w:t xml:space="preserve"> </w:t>
      </w:r>
      <w:r>
        <w:rPr>
          <w:sz w:val="18"/>
        </w:rPr>
        <w:t>dva</w:t>
      </w:r>
      <w:r>
        <w:rPr>
          <w:spacing w:val="1"/>
          <w:sz w:val="18"/>
        </w:rPr>
        <w:t xml:space="preserve"> </w:t>
      </w:r>
      <w:r>
        <w:rPr>
          <w:sz w:val="18"/>
        </w:rPr>
        <w:t>sata</w:t>
      </w:r>
      <w:r>
        <w:rPr>
          <w:spacing w:val="1"/>
          <w:sz w:val="18"/>
        </w:rPr>
        <w:t xml:space="preserve"> </w:t>
      </w:r>
      <w:r>
        <w:rPr>
          <w:sz w:val="18"/>
        </w:rPr>
        <w:t>pre</w:t>
      </w:r>
      <w:r>
        <w:rPr>
          <w:spacing w:val="1"/>
          <w:sz w:val="18"/>
        </w:rPr>
        <w:t xml:space="preserve"> </w:t>
      </w:r>
      <w:r>
        <w:rPr>
          <w:sz w:val="18"/>
        </w:rPr>
        <w:t>predviđenog</w:t>
      </w:r>
      <w:r>
        <w:rPr>
          <w:spacing w:val="1"/>
          <w:sz w:val="18"/>
        </w:rPr>
        <w:t xml:space="preserve"> </w:t>
      </w:r>
      <w:r>
        <w:rPr>
          <w:sz w:val="18"/>
        </w:rPr>
        <w:t>vremena</w:t>
      </w:r>
      <w:r>
        <w:rPr>
          <w:spacing w:val="1"/>
          <w:sz w:val="18"/>
        </w:rPr>
        <w:t xml:space="preserve"> </w:t>
      </w:r>
      <w:r>
        <w:rPr>
          <w:sz w:val="18"/>
        </w:rPr>
        <w:t>poletanja</w:t>
      </w:r>
      <w:r>
        <w:rPr>
          <w:spacing w:val="1"/>
          <w:sz w:val="18"/>
        </w:rPr>
        <w:t xml:space="preserve"> </w:t>
      </w:r>
      <w:r>
        <w:rPr>
          <w:sz w:val="18"/>
        </w:rPr>
        <w:t>aviona.</w:t>
      </w:r>
      <w:r>
        <w:rPr>
          <w:spacing w:val="1"/>
          <w:sz w:val="18"/>
        </w:rPr>
        <w:t xml:space="preserve"> </w:t>
      </w:r>
      <w:r>
        <w:rPr>
          <w:sz w:val="18"/>
        </w:rPr>
        <w:t>Let</w:t>
      </w:r>
      <w:r>
        <w:rPr>
          <w:spacing w:val="1"/>
          <w:sz w:val="18"/>
        </w:rPr>
        <w:t xml:space="preserve"> </w:t>
      </w:r>
      <w:r>
        <w:rPr>
          <w:sz w:val="18"/>
        </w:rPr>
        <w:t>kompanijom Turkish Airlines</w:t>
      </w:r>
      <w:r>
        <w:rPr>
          <w:spacing w:val="1"/>
          <w:sz w:val="18"/>
        </w:rPr>
        <w:t xml:space="preserve"> </w:t>
      </w:r>
      <w:r>
        <w:rPr>
          <w:sz w:val="18"/>
        </w:rPr>
        <w:t>TK 1082 za</w:t>
      </w:r>
      <w:r>
        <w:rPr>
          <w:spacing w:val="1"/>
          <w:sz w:val="18"/>
        </w:rPr>
        <w:t xml:space="preserve"> </w:t>
      </w:r>
      <w:r>
        <w:rPr>
          <w:sz w:val="18"/>
        </w:rPr>
        <w:t>Istanbul u 09.20h u oktobru odnosno u 08.55h u novembru i decembru, sletanje u Istanbul u 12.05h u oktobru</w:t>
      </w:r>
      <w:r>
        <w:rPr>
          <w:spacing w:val="1"/>
          <w:sz w:val="18"/>
        </w:rPr>
        <w:t xml:space="preserve"> </w:t>
      </w:r>
      <w:r>
        <w:rPr>
          <w:sz w:val="18"/>
        </w:rPr>
        <w:t>odnosno u 12.40h u novembru i decembru (lokalna vremena prema objavljenoj satnici avio kompanije). Organizovan transfer i smeštaj</w:t>
      </w:r>
      <w:r>
        <w:rPr>
          <w:spacing w:val="1"/>
          <w:sz w:val="18"/>
        </w:rPr>
        <w:t xml:space="preserve"> </w:t>
      </w:r>
      <w:r>
        <w:rPr>
          <w:sz w:val="18"/>
        </w:rPr>
        <w:t>u hotel. Slobodno</w:t>
      </w:r>
      <w:r>
        <w:rPr>
          <w:spacing w:val="1"/>
          <w:sz w:val="18"/>
        </w:rPr>
        <w:t xml:space="preserve"> </w:t>
      </w:r>
      <w:r>
        <w:rPr>
          <w:sz w:val="18"/>
        </w:rPr>
        <w:t>v</w:t>
      </w:r>
      <w:r>
        <w:rPr>
          <w:sz w:val="18"/>
        </w:rPr>
        <w:t xml:space="preserve">reme </w:t>
      </w:r>
      <w:proofErr w:type="gramStart"/>
      <w:r>
        <w:rPr>
          <w:sz w:val="18"/>
        </w:rPr>
        <w:t>ili</w:t>
      </w:r>
      <w:proofErr w:type="gramEnd"/>
      <w:r>
        <w:rPr>
          <w:sz w:val="18"/>
        </w:rPr>
        <w:t xml:space="preserve"> fakultativni obilazak </w:t>
      </w:r>
      <w:r>
        <w:rPr>
          <w:b/>
          <w:sz w:val="18"/>
        </w:rPr>
        <w:t xml:space="preserve">Sulejmanija džamije, </w:t>
      </w:r>
      <w:r>
        <w:rPr>
          <w:sz w:val="18"/>
        </w:rPr>
        <w:t>koja je izgrađena oko</w:t>
      </w:r>
      <w:r>
        <w:rPr>
          <w:color w:val="0000FF"/>
          <w:sz w:val="18"/>
        </w:rPr>
        <w:t xml:space="preserve"> </w:t>
      </w:r>
      <w:hyperlink r:id="rId7">
        <w:r>
          <w:rPr>
            <w:color w:val="0000FF"/>
            <w:sz w:val="18"/>
            <w:u w:val="single" w:color="0000FF"/>
          </w:rPr>
          <w:t>1550.</w:t>
        </w:r>
        <w:r>
          <w:rPr>
            <w:color w:val="0000FF"/>
            <w:sz w:val="18"/>
          </w:rPr>
          <w:t xml:space="preserve"> </w:t>
        </w:r>
      </w:hyperlink>
      <w:proofErr w:type="gramStart"/>
      <w:r>
        <w:rPr>
          <w:sz w:val="18"/>
        </w:rPr>
        <w:t>godine</w:t>
      </w:r>
      <w:proofErr w:type="gramEnd"/>
      <w:r>
        <w:rPr>
          <w:sz w:val="18"/>
        </w:rPr>
        <w:t xml:space="preserve"> i vrhunsko je delo najvećeg</w:t>
      </w:r>
      <w:r>
        <w:rPr>
          <w:color w:val="0000FF"/>
          <w:sz w:val="18"/>
        </w:rPr>
        <w:t xml:space="preserve"> </w:t>
      </w:r>
      <w:hyperlink r:id="rId8">
        <w:r>
          <w:rPr>
            <w:color w:val="0000FF"/>
            <w:sz w:val="18"/>
            <w:u w:val="single" w:color="0000FF"/>
          </w:rPr>
          <w:t>osmanlijskog</w:t>
        </w:r>
        <w:r>
          <w:rPr>
            <w:color w:val="0000FF"/>
            <w:sz w:val="18"/>
          </w:rPr>
          <w:t xml:space="preserve"> </w:t>
        </w:r>
      </w:hyperlink>
      <w:hyperlink r:id="rId9">
        <w:r>
          <w:rPr>
            <w:sz w:val="18"/>
          </w:rPr>
          <w:t>(</w:t>
        </w:r>
        <w:r>
          <w:rPr>
            <w:color w:val="0000FF"/>
            <w:sz w:val="18"/>
            <w:u w:val="single" w:color="0000FF"/>
          </w:rPr>
          <w:t>otomanskog</w:t>
        </w:r>
        <w:r>
          <w:rPr>
            <w:sz w:val="18"/>
          </w:rPr>
          <w:t xml:space="preserve">) </w:t>
        </w:r>
      </w:hyperlink>
      <w:r>
        <w:rPr>
          <w:sz w:val="18"/>
        </w:rPr>
        <w:t>arhitekte i</w:t>
      </w:r>
      <w:r>
        <w:rPr>
          <w:spacing w:val="1"/>
          <w:sz w:val="18"/>
        </w:rPr>
        <w:t xml:space="preserve"> </w:t>
      </w:r>
      <w:r>
        <w:rPr>
          <w:sz w:val="18"/>
        </w:rPr>
        <w:t>graditelja</w:t>
      </w:r>
      <w:r>
        <w:rPr>
          <w:color w:val="0000FF"/>
          <w:sz w:val="18"/>
        </w:rPr>
        <w:t xml:space="preserve"> </w:t>
      </w:r>
      <w:hyperlink r:id="rId10">
        <w:r>
          <w:rPr>
            <w:color w:val="0000FF"/>
            <w:sz w:val="18"/>
            <w:u w:val="single" w:color="0000FF"/>
          </w:rPr>
          <w:t>Sinana</w:t>
        </w:r>
        <w:r>
          <w:rPr>
            <w:sz w:val="18"/>
          </w:rPr>
          <w:t>.</w:t>
        </w:r>
      </w:hyperlink>
      <w:r>
        <w:rPr>
          <w:sz w:val="18"/>
        </w:rPr>
        <w:t xml:space="preserve"> U večernjim satima mogućnost fakultatvnog izleta do </w:t>
      </w:r>
      <w:r>
        <w:rPr>
          <w:b/>
          <w:sz w:val="18"/>
        </w:rPr>
        <w:t xml:space="preserve">Taksima </w:t>
      </w:r>
      <w:r>
        <w:rPr>
          <w:sz w:val="18"/>
        </w:rPr>
        <w:t>- modernog ce</w:t>
      </w:r>
      <w:r>
        <w:rPr>
          <w:sz w:val="18"/>
        </w:rPr>
        <w:t>ntra Istanbula. Šetnja Istiklal ulicom najprometnijom i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najpoznatijom pešačkom zonom koja </w:t>
      </w:r>
      <w:proofErr w:type="gramStart"/>
      <w:r>
        <w:rPr>
          <w:sz w:val="18"/>
        </w:rPr>
        <w:t>će</w:t>
      </w:r>
      <w:proofErr w:type="gramEnd"/>
      <w:r>
        <w:rPr>
          <w:sz w:val="18"/>
        </w:rPr>
        <w:t xml:space="preserve"> sa bogatom ponudom prodavnica, kafića, restorana zadovoljiti svačiji ukus. Izlet se završava kod atraktivne Galata</w:t>
      </w:r>
      <w:r>
        <w:rPr>
          <w:spacing w:val="1"/>
          <w:sz w:val="18"/>
        </w:rPr>
        <w:t xml:space="preserve"> </w:t>
      </w:r>
      <w:r>
        <w:rPr>
          <w:sz w:val="18"/>
        </w:rPr>
        <w:t>kule.</w:t>
      </w:r>
      <w:r>
        <w:rPr>
          <w:spacing w:val="40"/>
          <w:sz w:val="18"/>
        </w:rPr>
        <w:t xml:space="preserve"> </w:t>
      </w:r>
      <w:r>
        <w:rPr>
          <w:b/>
          <w:sz w:val="18"/>
        </w:rPr>
        <w:t>NOĆENJE.</w:t>
      </w:r>
    </w:p>
    <w:p w:rsidR="002F655B" w:rsidRDefault="00263DE1">
      <w:pPr>
        <w:pStyle w:val="ListParagraph"/>
        <w:numPr>
          <w:ilvl w:val="0"/>
          <w:numId w:val="1"/>
        </w:numPr>
        <w:tabs>
          <w:tab w:val="left" w:pos="362"/>
        </w:tabs>
        <w:ind w:right="205" w:firstLine="0"/>
        <w:jc w:val="both"/>
        <w:rPr>
          <w:sz w:val="18"/>
        </w:rPr>
      </w:pPr>
      <w:r>
        <w:rPr>
          <w:b/>
          <w:sz w:val="18"/>
          <w:shd w:val="clear" w:color="auto" w:fill="C0C0C0"/>
        </w:rPr>
        <w:t>DAN: ISTANBUL</w:t>
      </w:r>
      <w:r>
        <w:rPr>
          <w:b/>
          <w:sz w:val="18"/>
        </w:rPr>
        <w:t>: DORUČAK</w:t>
      </w:r>
      <w:r>
        <w:rPr>
          <w:sz w:val="18"/>
        </w:rPr>
        <w:t xml:space="preserve">. Slobodno vreme za individualne aktivnosti </w:t>
      </w:r>
      <w:proofErr w:type="gramStart"/>
      <w:r>
        <w:rPr>
          <w:sz w:val="18"/>
        </w:rPr>
        <w:t>ili</w:t>
      </w:r>
      <w:proofErr w:type="gramEnd"/>
      <w:r>
        <w:rPr>
          <w:sz w:val="18"/>
        </w:rPr>
        <w:t xml:space="preserve"> fakultativni poludnevni izlet </w:t>
      </w:r>
      <w:r>
        <w:rPr>
          <w:b/>
          <w:sz w:val="18"/>
        </w:rPr>
        <w:t>Azijska tura</w:t>
      </w:r>
      <w:r>
        <w:rPr>
          <w:sz w:val="18"/>
        </w:rPr>
        <w:t>. Obilazak azijskog dela Istanbula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obuhvata odlazak </w:t>
      </w:r>
      <w:proofErr w:type="gramStart"/>
      <w:r>
        <w:rPr>
          <w:sz w:val="18"/>
        </w:rPr>
        <w:t>na</w:t>
      </w:r>
      <w:proofErr w:type="gramEnd"/>
      <w:r>
        <w:rPr>
          <w:sz w:val="18"/>
        </w:rPr>
        <w:t xml:space="preserve"> Čamlidže, najpoznatiji vidikovac odakle se pruža nezaboravan pogled, kraću šetnju kroz ÜskÜdar u kome se nalaze</w:t>
      </w:r>
      <w:r>
        <w:rPr>
          <w:sz w:val="18"/>
        </w:rPr>
        <w:t xml:space="preserve"> luka i Devojačka</w:t>
      </w:r>
      <w:r>
        <w:rPr>
          <w:spacing w:val="1"/>
          <w:sz w:val="18"/>
        </w:rPr>
        <w:t xml:space="preserve"> </w:t>
      </w:r>
      <w:r>
        <w:rPr>
          <w:sz w:val="18"/>
        </w:rPr>
        <w:t>kula i Bagdadskom ulicom najdužim bulevarom sa mnoštvom restorana i prodavnica svetskih brendova, odlazak</w:t>
      </w:r>
      <w:r>
        <w:rPr>
          <w:spacing w:val="1"/>
          <w:sz w:val="18"/>
        </w:rPr>
        <w:t xml:space="preserve"> </w:t>
      </w:r>
      <w:r>
        <w:rPr>
          <w:sz w:val="18"/>
        </w:rPr>
        <w:t>do četvrti Kadikoy gde možete prošetati</w:t>
      </w:r>
      <w:r>
        <w:rPr>
          <w:spacing w:val="1"/>
          <w:sz w:val="18"/>
        </w:rPr>
        <w:t xml:space="preserve"> </w:t>
      </w:r>
      <w:r>
        <w:rPr>
          <w:sz w:val="18"/>
        </w:rPr>
        <w:t>uskim,</w:t>
      </w:r>
      <w:r>
        <w:rPr>
          <w:spacing w:val="-1"/>
          <w:sz w:val="18"/>
        </w:rPr>
        <w:t xml:space="preserve"> </w:t>
      </w:r>
      <w:r>
        <w:rPr>
          <w:sz w:val="18"/>
        </w:rPr>
        <w:t>vijugavim</w:t>
      </w:r>
      <w:r>
        <w:rPr>
          <w:spacing w:val="2"/>
          <w:sz w:val="18"/>
        </w:rPr>
        <w:t xml:space="preserve"> </w:t>
      </w:r>
      <w:r>
        <w:rPr>
          <w:sz w:val="18"/>
        </w:rPr>
        <w:t>ulicama prepunim kafića, barova, restorana</w:t>
      </w:r>
      <w:r>
        <w:rPr>
          <w:spacing w:val="-2"/>
          <w:sz w:val="18"/>
        </w:rPr>
        <w:t xml:space="preserve"> </w:t>
      </w:r>
      <w:r>
        <w:rPr>
          <w:sz w:val="18"/>
        </w:rPr>
        <w:t>i vintaž radnji</w:t>
      </w:r>
      <w:r>
        <w:rPr>
          <w:b/>
          <w:sz w:val="18"/>
        </w:rPr>
        <w:t>.  NOĆENJE</w:t>
      </w:r>
      <w:r>
        <w:rPr>
          <w:sz w:val="18"/>
        </w:rPr>
        <w:t>.</w:t>
      </w:r>
    </w:p>
    <w:p w:rsidR="002F655B" w:rsidRDefault="00263DE1">
      <w:pPr>
        <w:pStyle w:val="ListParagraph"/>
        <w:numPr>
          <w:ilvl w:val="0"/>
          <w:numId w:val="1"/>
        </w:numPr>
        <w:tabs>
          <w:tab w:val="left" w:pos="362"/>
        </w:tabs>
        <w:spacing w:before="0"/>
        <w:ind w:right="204" w:firstLine="0"/>
        <w:jc w:val="both"/>
        <w:rPr>
          <w:b/>
          <w:sz w:val="18"/>
        </w:rPr>
      </w:pPr>
      <w:r>
        <w:rPr>
          <w:b/>
          <w:sz w:val="18"/>
          <w:shd w:val="clear" w:color="auto" w:fill="C0C0C0"/>
        </w:rPr>
        <w:t xml:space="preserve">DAN: </w:t>
      </w:r>
      <w:r>
        <w:rPr>
          <w:b/>
          <w:sz w:val="18"/>
          <w:shd w:val="clear" w:color="auto" w:fill="C0C0C0"/>
        </w:rPr>
        <w:t>ISTANBUL</w:t>
      </w:r>
      <w:r>
        <w:rPr>
          <w:b/>
          <w:sz w:val="18"/>
        </w:rPr>
        <w:t xml:space="preserve">: DORUČAK. </w:t>
      </w:r>
      <w:r>
        <w:rPr>
          <w:sz w:val="18"/>
        </w:rPr>
        <w:t xml:space="preserve">Slobodno vreme za individualne aktivnosti </w:t>
      </w:r>
      <w:proofErr w:type="gramStart"/>
      <w:r>
        <w:rPr>
          <w:sz w:val="18"/>
        </w:rPr>
        <w:t>ili</w:t>
      </w:r>
      <w:proofErr w:type="gramEnd"/>
      <w:r>
        <w:rPr>
          <w:sz w:val="18"/>
        </w:rPr>
        <w:t xml:space="preserve"> fakultativno </w:t>
      </w:r>
      <w:r>
        <w:rPr>
          <w:b/>
          <w:sz w:val="18"/>
        </w:rPr>
        <w:t xml:space="preserve">krstarenje BOSFOROM </w:t>
      </w:r>
      <w:r>
        <w:rPr>
          <w:sz w:val="18"/>
        </w:rPr>
        <w:t>sa posetom Vaseljenskoj patrijaršiji, a u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večernjim satima mogućnost fakultativne posete </w:t>
      </w:r>
      <w:r>
        <w:rPr>
          <w:b/>
          <w:sz w:val="18"/>
        </w:rPr>
        <w:t>RESTORANU na brodu ORIENT HOUSE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hyperlink r:id="rId11">
        <w:r>
          <w:rPr>
            <w:sz w:val="18"/>
          </w:rPr>
          <w:t>(</w:t>
        </w:r>
        <w:r>
          <w:rPr>
            <w:color w:val="0000FF"/>
            <w:sz w:val="18"/>
            <w:u w:val="single" w:color="0000FF"/>
          </w:rPr>
          <w:t>www.orienthouseistanbul.com</w:t>
        </w:r>
      </w:hyperlink>
      <w:r>
        <w:rPr>
          <w:sz w:val="18"/>
        </w:rPr>
        <w:t>), gde ćete uz večeru, piće,</w:t>
      </w:r>
      <w:r>
        <w:rPr>
          <w:spacing w:val="1"/>
          <w:sz w:val="18"/>
        </w:rPr>
        <w:t xml:space="preserve"> </w:t>
      </w:r>
      <w:r>
        <w:rPr>
          <w:sz w:val="18"/>
        </w:rPr>
        <w:t>orijentalnu</w:t>
      </w:r>
      <w:r>
        <w:rPr>
          <w:spacing w:val="-2"/>
          <w:sz w:val="18"/>
        </w:rPr>
        <w:t xml:space="preserve"> </w:t>
      </w:r>
      <w:r>
        <w:rPr>
          <w:sz w:val="18"/>
        </w:rPr>
        <w:t>muziku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programom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sa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trbušnim</w:t>
      </w:r>
      <w:r>
        <w:rPr>
          <w:spacing w:val="2"/>
          <w:sz w:val="18"/>
        </w:rPr>
        <w:t xml:space="preserve"> </w:t>
      </w:r>
      <w:r>
        <w:rPr>
          <w:sz w:val="18"/>
        </w:rPr>
        <w:t>plesačicama na</w:t>
      </w:r>
      <w:r>
        <w:rPr>
          <w:spacing w:val="-2"/>
          <w:sz w:val="18"/>
        </w:rPr>
        <w:t xml:space="preserve"> </w:t>
      </w:r>
      <w:r>
        <w:rPr>
          <w:sz w:val="18"/>
        </w:rPr>
        <w:t>originalan</w:t>
      </w:r>
      <w:r>
        <w:rPr>
          <w:spacing w:val="-2"/>
          <w:sz w:val="18"/>
        </w:rPr>
        <w:t xml:space="preserve"> </w:t>
      </w:r>
      <w:r>
        <w:rPr>
          <w:sz w:val="18"/>
        </w:rPr>
        <w:t>način</w:t>
      </w:r>
      <w:r>
        <w:rPr>
          <w:spacing w:val="-1"/>
          <w:sz w:val="18"/>
        </w:rPr>
        <w:t xml:space="preserve"> </w:t>
      </w:r>
      <w:r>
        <w:rPr>
          <w:sz w:val="18"/>
        </w:rPr>
        <w:t>osetiti</w:t>
      </w:r>
      <w:r>
        <w:rPr>
          <w:spacing w:val="1"/>
          <w:sz w:val="18"/>
        </w:rPr>
        <w:t xml:space="preserve"> </w:t>
      </w:r>
      <w:r>
        <w:rPr>
          <w:sz w:val="18"/>
        </w:rPr>
        <w:t>duh</w:t>
      </w:r>
      <w:r>
        <w:rPr>
          <w:spacing w:val="-2"/>
          <w:sz w:val="18"/>
        </w:rPr>
        <w:t xml:space="preserve"> </w:t>
      </w:r>
      <w:r>
        <w:rPr>
          <w:sz w:val="18"/>
        </w:rPr>
        <w:t>ove</w:t>
      </w:r>
      <w:r>
        <w:rPr>
          <w:spacing w:val="-1"/>
          <w:sz w:val="18"/>
        </w:rPr>
        <w:t xml:space="preserve"> </w:t>
      </w:r>
      <w:r>
        <w:rPr>
          <w:sz w:val="18"/>
        </w:rPr>
        <w:t>zemlje</w:t>
      </w:r>
      <w:r>
        <w:rPr>
          <w:b/>
          <w:sz w:val="18"/>
        </w:rPr>
        <w:t>. NOĆENJE.</w:t>
      </w:r>
    </w:p>
    <w:p w:rsidR="002F655B" w:rsidRDefault="00263DE1">
      <w:pPr>
        <w:pStyle w:val="ListParagraph"/>
        <w:numPr>
          <w:ilvl w:val="0"/>
          <w:numId w:val="1"/>
        </w:numPr>
        <w:tabs>
          <w:tab w:val="left" w:pos="362"/>
        </w:tabs>
        <w:ind w:right="203" w:firstLine="0"/>
        <w:jc w:val="both"/>
        <w:rPr>
          <w:b/>
          <w:sz w:val="18"/>
        </w:rPr>
      </w:pPr>
      <w:r>
        <w:rPr>
          <w:b/>
          <w:sz w:val="18"/>
          <w:shd w:val="clear" w:color="auto" w:fill="C0C0C0"/>
        </w:rPr>
        <w:t>DAN – putovanje ISTANBUL-BEOGRAD</w:t>
      </w:r>
      <w:r>
        <w:rPr>
          <w:b/>
          <w:sz w:val="18"/>
        </w:rPr>
        <w:t xml:space="preserve">: DORUČAK. </w:t>
      </w:r>
      <w:r>
        <w:rPr>
          <w:sz w:val="18"/>
        </w:rPr>
        <w:t>Odjava iz hotela.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Slobodno vreme do polaska </w:t>
      </w:r>
      <w:proofErr w:type="gramStart"/>
      <w:r>
        <w:rPr>
          <w:sz w:val="18"/>
        </w:rPr>
        <w:t>na</w:t>
      </w:r>
      <w:proofErr w:type="gramEnd"/>
      <w:r>
        <w:rPr>
          <w:sz w:val="18"/>
        </w:rPr>
        <w:t xml:space="preserve"> aerodrom, ili fakultativni </w:t>
      </w:r>
      <w:r>
        <w:rPr>
          <w:b/>
          <w:sz w:val="18"/>
        </w:rPr>
        <w:t>obilazak lokaliteta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najvažnjih spomenika Carigrada u pratnji vodiča - Antičkog</w:t>
      </w:r>
      <w:r>
        <w:rPr>
          <w:b/>
          <w:sz w:val="18"/>
        </w:rPr>
        <w:t>-</w:t>
      </w:r>
      <w:r>
        <w:rPr>
          <w:sz w:val="18"/>
        </w:rPr>
        <w:t>hipodroma, Aja Sofije nestvarne crkve (a sada džamije) koja je zavrsena 537.g.n.e. Topkapi</w:t>
      </w:r>
      <w:r>
        <w:rPr>
          <w:spacing w:val="1"/>
          <w:sz w:val="18"/>
        </w:rPr>
        <w:t xml:space="preserve"> </w:t>
      </w:r>
      <w:r>
        <w:rPr>
          <w:sz w:val="18"/>
        </w:rPr>
        <w:t>palate (rezidencija sultana iz</w:t>
      </w:r>
      <w:r>
        <w:rPr>
          <w:sz w:val="18"/>
        </w:rPr>
        <w:t xml:space="preserve"> vremena vrhunca moći Osmanlija) gde se ulazi u prvo dvorište</w:t>
      </w:r>
      <w:r>
        <w:rPr>
          <w:b/>
          <w:sz w:val="18"/>
        </w:rPr>
        <w:t xml:space="preserve">. </w:t>
      </w:r>
      <w:r>
        <w:rPr>
          <w:sz w:val="18"/>
        </w:rPr>
        <w:t xml:space="preserve">Organizovan </w:t>
      </w:r>
      <w:proofErr w:type="gramStart"/>
      <w:r>
        <w:rPr>
          <w:sz w:val="18"/>
        </w:rPr>
        <w:t>transfer do</w:t>
      </w:r>
      <w:proofErr w:type="gramEnd"/>
      <w:r>
        <w:rPr>
          <w:sz w:val="18"/>
        </w:rPr>
        <w:t xml:space="preserve"> aerodroma. Poletanje aviona TK 1083</w:t>
      </w:r>
      <w:r>
        <w:rPr>
          <w:spacing w:val="1"/>
          <w:sz w:val="18"/>
        </w:rPr>
        <w:t xml:space="preserve"> </w:t>
      </w:r>
      <w:r>
        <w:rPr>
          <w:sz w:val="18"/>
        </w:rPr>
        <w:t>za Beograd u 18.40h</w:t>
      </w:r>
      <w:r>
        <w:rPr>
          <w:spacing w:val="1"/>
          <w:sz w:val="18"/>
        </w:rPr>
        <w:t xml:space="preserve"> </w:t>
      </w:r>
      <w:r>
        <w:rPr>
          <w:sz w:val="18"/>
        </w:rPr>
        <w:t>u oktobru odnosno u 19.50h u novembru i decembru, očekivano vreme sletanja na aerodrom</w:t>
      </w:r>
      <w:r>
        <w:rPr>
          <w:spacing w:val="1"/>
          <w:sz w:val="18"/>
        </w:rPr>
        <w:t xml:space="preserve"> </w:t>
      </w:r>
      <w:r>
        <w:rPr>
          <w:sz w:val="18"/>
        </w:rPr>
        <w:t>Nikola Tesla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oko 19.20h u </w:t>
      </w:r>
      <w:r>
        <w:rPr>
          <w:sz w:val="18"/>
        </w:rPr>
        <w:t>oktobru</w:t>
      </w:r>
      <w:r>
        <w:rPr>
          <w:spacing w:val="1"/>
          <w:sz w:val="18"/>
        </w:rPr>
        <w:t xml:space="preserve"> </w:t>
      </w:r>
      <w:r>
        <w:rPr>
          <w:sz w:val="18"/>
        </w:rPr>
        <w:t>odnosno</w:t>
      </w:r>
      <w:r>
        <w:rPr>
          <w:spacing w:val="-1"/>
          <w:sz w:val="18"/>
        </w:rPr>
        <w:t xml:space="preserve"> </w:t>
      </w:r>
      <w:r>
        <w:rPr>
          <w:sz w:val="18"/>
        </w:rPr>
        <w:t>u</w:t>
      </w:r>
      <w:r>
        <w:rPr>
          <w:spacing w:val="-1"/>
          <w:sz w:val="18"/>
        </w:rPr>
        <w:t xml:space="preserve"> </w:t>
      </w:r>
      <w:r>
        <w:rPr>
          <w:sz w:val="18"/>
        </w:rPr>
        <w:t>19.35h</w:t>
      </w:r>
      <w:r>
        <w:rPr>
          <w:spacing w:val="-1"/>
          <w:sz w:val="18"/>
        </w:rPr>
        <w:t xml:space="preserve"> </w:t>
      </w:r>
      <w:r>
        <w:rPr>
          <w:sz w:val="18"/>
        </w:rPr>
        <w:t>u</w:t>
      </w:r>
      <w:r>
        <w:rPr>
          <w:spacing w:val="1"/>
          <w:sz w:val="18"/>
        </w:rPr>
        <w:t xml:space="preserve"> </w:t>
      </w:r>
      <w:r>
        <w:rPr>
          <w:sz w:val="18"/>
        </w:rPr>
        <w:t>novembru</w:t>
      </w:r>
      <w:r>
        <w:rPr>
          <w:spacing w:val="-2"/>
          <w:sz w:val="18"/>
        </w:rPr>
        <w:t xml:space="preserve"> </w:t>
      </w:r>
      <w:r>
        <w:rPr>
          <w:sz w:val="18"/>
        </w:rPr>
        <w:t>i decembru</w:t>
      </w:r>
      <w:r>
        <w:rPr>
          <w:spacing w:val="-1"/>
          <w:sz w:val="18"/>
        </w:rPr>
        <w:t xml:space="preserve"> </w:t>
      </w:r>
      <w:r>
        <w:rPr>
          <w:sz w:val="18"/>
        </w:rPr>
        <w:t>(lokalna</w:t>
      </w:r>
      <w:r>
        <w:rPr>
          <w:spacing w:val="-1"/>
          <w:sz w:val="18"/>
        </w:rPr>
        <w:t xml:space="preserve"> </w:t>
      </w:r>
      <w:r>
        <w:rPr>
          <w:sz w:val="18"/>
        </w:rPr>
        <w:t>vremena</w:t>
      </w:r>
      <w:r>
        <w:rPr>
          <w:spacing w:val="-2"/>
          <w:sz w:val="18"/>
        </w:rPr>
        <w:t xml:space="preserve"> </w:t>
      </w:r>
      <w:r>
        <w:rPr>
          <w:sz w:val="18"/>
        </w:rPr>
        <w:t>prema objavljenoj</w:t>
      </w:r>
      <w:r>
        <w:rPr>
          <w:spacing w:val="-2"/>
          <w:sz w:val="18"/>
        </w:rPr>
        <w:t xml:space="preserve"> </w:t>
      </w:r>
      <w:r>
        <w:rPr>
          <w:sz w:val="18"/>
        </w:rPr>
        <w:t>satnici</w:t>
      </w:r>
      <w:r>
        <w:rPr>
          <w:spacing w:val="-1"/>
          <w:sz w:val="18"/>
        </w:rPr>
        <w:t xml:space="preserve"> </w:t>
      </w:r>
      <w:r>
        <w:rPr>
          <w:sz w:val="18"/>
        </w:rPr>
        <w:t>avio kompanije).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Kraj programa.</w:t>
      </w:r>
    </w:p>
    <w:p w:rsidR="002F655B" w:rsidRDefault="00263DE1">
      <w:pPr>
        <w:spacing w:after="10" w:line="193" w:lineRule="exact"/>
        <w:ind w:left="220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w w:val="85"/>
          <w:sz w:val="16"/>
          <w:u w:val="single"/>
        </w:rPr>
        <w:t>PO</w:t>
      </w:r>
      <w:r>
        <w:rPr>
          <w:rFonts w:ascii="Arial" w:hAnsi="Arial"/>
          <w:b/>
          <w:spacing w:val="11"/>
          <w:w w:val="85"/>
          <w:sz w:val="16"/>
          <w:u w:val="single"/>
        </w:rPr>
        <w:t xml:space="preserve"> </w:t>
      </w:r>
      <w:r>
        <w:rPr>
          <w:rFonts w:ascii="Arial" w:hAnsi="Arial"/>
          <w:b/>
          <w:w w:val="85"/>
          <w:sz w:val="16"/>
          <w:u w:val="single"/>
        </w:rPr>
        <w:t>JEDINSTVENOJ,</w:t>
      </w:r>
      <w:r>
        <w:rPr>
          <w:rFonts w:ascii="Arial" w:hAnsi="Arial"/>
          <w:b/>
          <w:spacing w:val="10"/>
          <w:w w:val="85"/>
          <w:sz w:val="16"/>
          <w:u w:val="single"/>
        </w:rPr>
        <w:t xml:space="preserve"> </w:t>
      </w:r>
      <w:r>
        <w:rPr>
          <w:rFonts w:ascii="Arial" w:hAnsi="Arial"/>
          <w:b/>
          <w:w w:val="85"/>
          <w:sz w:val="16"/>
          <w:u w:val="single"/>
        </w:rPr>
        <w:t>PRODAJNOJ</w:t>
      </w:r>
      <w:r>
        <w:rPr>
          <w:rFonts w:ascii="Arial" w:hAnsi="Arial"/>
          <w:b/>
          <w:spacing w:val="11"/>
          <w:w w:val="85"/>
          <w:sz w:val="16"/>
          <w:u w:val="single"/>
        </w:rPr>
        <w:t xml:space="preserve"> </w:t>
      </w:r>
      <w:r>
        <w:rPr>
          <w:rFonts w:ascii="Arial" w:hAnsi="Arial"/>
          <w:b/>
          <w:w w:val="85"/>
          <w:sz w:val="16"/>
          <w:u w:val="single"/>
        </w:rPr>
        <w:t>CENI</w:t>
      </w:r>
      <w:r>
        <w:rPr>
          <w:rFonts w:ascii="Arial" w:hAnsi="Arial"/>
          <w:b/>
          <w:spacing w:val="11"/>
          <w:w w:val="85"/>
          <w:sz w:val="16"/>
          <w:u w:val="single"/>
        </w:rPr>
        <w:t xml:space="preserve"> </w:t>
      </w:r>
      <w:r>
        <w:rPr>
          <w:rFonts w:ascii="Arial" w:hAnsi="Arial"/>
          <w:b/>
          <w:w w:val="85"/>
          <w:sz w:val="16"/>
          <w:u w:val="single"/>
        </w:rPr>
        <w:t>/</w:t>
      </w:r>
      <w:r>
        <w:rPr>
          <w:rFonts w:ascii="Arial" w:hAnsi="Arial"/>
          <w:b/>
          <w:spacing w:val="12"/>
          <w:w w:val="85"/>
          <w:sz w:val="16"/>
          <w:u w:val="single"/>
        </w:rPr>
        <w:t xml:space="preserve"> </w:t>
      </w:r>
      <w:r>
        <w:rPr>
          <w:rFonts w:ascii="Arial" w:hAnsi="Arial"/>
          <w:b/>
          <w:w w:val="85"/>
          <w:sz w:val="16"/>
          <w:u w:val="single"/>
        </w:rPr>
        <w:t>SVE</w:t>
      </w:r>
      <w:r>
        <w:rPr>
          <w:rFonts w:ascii="Arial" w:hAnsi="Arial"/>
          <w:b/>
          <w:spacing w:val="11"/>
          <w:w w:val="85"/>
          <w:sz w:val="16"/>
          <w:u w:val="single"/>
        </w:rPr>
        <w:t xml:space="preserve"> </w:t>
      </w:r>
      <w:r>
        <w:rPr>
          <w:rFonts w:ascii="Arial" w:hAnsi="Arial"/>
          <w:b/>
          <w:w w:val="85"/>
          <w:sz w:val="16"/>
          <w:u w:val="single"/>
        </w:rPr>
        <w:t>UKLJU</w:t>
      </w:r>
      <w:r>
        <w:rPr>
          <w:b/>
          <w:w w:val="85"/>
          <w:sz w:val="16"/>
          <w:u w:val="single"/>
        </w:rPr>
        <w:t>Č</w:t>
      </w:r>
      <w:r>
        <w:rPr>
          <w:rFonts w:ascii="Arial" w:hAnsi="Arial"/>
          <w:b/>
          <w:w w:val="85"/>
          <w:sz w:val="16"/>
          <w:u w:val="single"/>
        </w:rPr>
        <w:t>ENO</w:t>
      </w:r>
      <w:r>
        <w:rPr>
          <w:rFonts w:ascii="Arial" w:hAnsi="Arial"/>
          <w:b/>
          <w:spacing w:val="9"/>
          <w:w w:val="85"/>
          <w:sz w:val="16"/>
          <w:u w:val="single"/>
        </w:rPr>
        <w:t xml:space="preserve"> </w:t>
      </w:r>
      <w:r>
        <w:rPr>
          <w:rFonts w:ascii="Arial" w:hAnsi="Arial"/>
          <w:b/>
          <w:w w:val="85"/>
          <w:sz w:val="16"/>
          <w:u w:val="single"/>
        </w:rPr>
        <w:t>U</w:t>
      </w:r>
      <w:r>
        <w:rPr>
          <w:rFonts w:ascii="Arial" w:hAnsi="Arial"/>
          <w:b/>
          <w:spacing w:val="12"/>
          <w:w w:val="85"/>
          <w:sz w:val="16"/>
          <w:u w:val="single"/>
        </w:rPr>
        <w:t xml:space="preserve"> </w:t>
      </w:r>
      <w:r>
        <w:rPr>
          <w:rFonts w:ascii="Arial" w:hAnsi="Arial"/>
          <w:b/>
          <w:w w:val="85"/>
          <w:sz w:val="16"/>
          <w:u w:val="single"/>
        </w:rPr>
        <w:t>CENU</w:t>
      </w:r>
      <w:r>
        <w:rPr>
          <w:rFonts w:ascii="Arial" w:hAnsi="Arial"/>
          <w:b/>
          <w:spacing w:val="13"/>
          <w:w w:val="85"/>
          <w:sz w:val="16"/>
          <w:u w:val="single"/>
        </w:rPr>
        <w:t xml:space="preserve"> </w:t>
      </w:r>
      <w:r>
        <w:rPr>
          <w:rFonts w:ascii="Arial" w:hAnsi="Arial"/>
          <w:b/>
          <w:w w:val="85"/>
          <w:sz w:val="16"/>
          <w:u w:val="single"/>
        </w:rPr>
        <w:t>-</w:t>
      </w:r>
      <w:r>
        <w:rPr>
          <w:rFonts w:ascii="Arial" w:hAnsi="Arial"/>
          <w:b/>
          <w:spacing w:val="10"/>
          <w:w w:val="85"/>
          <w:sz w:val="16"/>
          <w:u w:val="single"/>
        </w:rPr>
        <w:t xml:space="preserve"> </w:t>
      </w:r>
      <w:r>
        <w:rPr>
          <w:rFonts w:ascii="Arial" w:hAnsi="Arial"/>
          <w:b/>
          <w:w w:val="85"/>
          <w:sz w:val="16"/>
          <w:u w:val="single"/>
        </w:rPr>
        <w:t>IZRAŽENO</w:t>
      </w:r>
      <w:r>
        <w:rPr>
          <w:rFonts w:ascii="Arial" w:hAnsi="Arial"/>
          <w:b/>
          <w:spacing w:val="9"/>
          <w:w w:val="85"/>
          <w:sz w:val="16"/>
          <w:u w:val="single"/>
        </w:rPr>
        <w:t xml:space="preserve"> </w:t>
      </w:r>
      <w:r>
        <w:rPr>
          <w:rFonts w:ascii="Arial" w:hAnsi="Arial"/>
          <w:b/>
          <w:w w:val="85"/>
          <w:sz w:val="16"/>
          <w:u w:val="single"/>
        </w:rPr>
        <w:t>u</w:t>
      </w:r>
      <w:r>
        <w:rPr>
          <w:rFonts w:ascii="Arial" w:hAnsi="Arial"/>
          <w:b/>
          <w:spacing w:val="13"/>
          <w:w w:val="85"/>
          <w:sz w:val="16"/>
          <w:u w:val="single"/>
        </w:rPr>
        <w:t xml:space="preserve"> </w:t>
      </w:r>
      <w:r>
        <w:rPr>
          <w:rFonts w:ascii="Arial" w:hAnsi="Arial"/>
          <w:b/>
          <w:w w:val="85"/>
          <w:sz w:val="16"/>
          <w:u w:val="single"/>
        </w:rPr>
        <w:t>€</w:t>
      </w:r>
      <w:r>
        <w:rPr>
          <w:rFonts w:ascii="Arial" w:hAnsi="Arial"/>
          <w:b/>
          <w:spacing w:val="22"/>
          <w:w w:val="85"/>
          <w:sz w:val="16"/>
          <w:u w:val="single"/>
        </w:rPr>
        <w:t xml:space="preserve"> </w:t>
      </w:r>
      <w:r>
        <w:rPr>
          <w:rFonts w:ascii="Arial" w:hAnsi="Arial"/>
          <w:b/>
          <w:w w:val="85"/>
          <w:sz w:val="16"/>
          <w:u w:val="single"/>
        </w:rPr>
        <w:t>po</w:t>
      </w:r>
      <w:r>
        <w:rPr>
          <w:rFonts w:ascii="Arial" w:hAnsi="Arial"/>
          <w:b/>
          <w:spacing w:val="11"/>
          <w:w w:val="85"/>
          <w:sz w:val="16"/>
          <w:u w:val="single"/>
        </w:rPr>
        <w:t xml:space="preserve"> </w:t>
      </w:r>
      <w:r>
        <w:rPr>
          <w:rFonts w:ascii="Arial" w:hAnsi="Arial"/>
          <w:b/>
          <w:w w:val="85"/>
          <w:sz w:val="16"/>
          <w:u w:val="single"/>
        </w:rPr>
        <w:t>OSOBI</w:t>
      </w:r>
      <w:r>
        <w:rPr>
          <w:rFonts w:ascii="Arial" w:hAnsi="Arial"/>
          <w:b/>
          <w:w w:val="85"/>
          <w:sz w:val="16"/>
        </w:rPr>
        <w:t>:</w:t>
      </w:r>
    </w:p>
    <w:tbl>
      <w:tblPr>
        <w:tblW w:w="0" w:type="auto"/>
        <w:tblInd w:w="519" w:type="dxa"/>
        <w:tblBorders>
          <w:top w:val="double" w:sz="1" w:space="0" w:color="999999"/>
          <w:left w:val="double" w:sz="1" w:space="0" w:color="999999"/>
          <w:bottom w:val="double" w:sz="1" w:space="0" w:color="999999"/>
          <w:right w:val="double" w:sz="1" w:space="0" w:color="999999"/>
          <w:insideH w:val="double" w:sz="1" w:space="0" w:color="999999"/>
          <w:insideV w:val="double" w:sz="1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4"/>
        <w:gridCol w:w="3121"/>
        <w:gridCol w:w="3544"/>
      </w:tblGrid>
      <w:tr w:rsidR="002F655B">
        <w:trPr>
          <w:trHeight w:val="634"/>
        </w:trPr>
        <w:tc>
          <w:tcPr>
            <w:tcW w:w="4254" w:type="dxa"/>
            <w:shd w:val="clear" w:color="auto" w:fill="EDA45C"/>
          </w:tcPr>
          <w:p w:rsidR="002F655B" w:rsidRDefault="00263DE1">
            <w:pPr>
              <w:pStyle w:val="TableParagraph"/>
              <w:spacing w:line="397" w:lineRule="exact"/>
              <w:ind w:left="659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w w:val="90"/>
                <w:sz w:val="36"/>
              </w:rPr>
              <w:t>Ime</w:t>
            </w:r>
            <w:r>
              <w:rPr>
                <w:rFonts w:ascii="Arial"/>
                <w:b/>
                <w:spacing w:val="2"/>
                <w:w w:val="90"/>
                <w:sz w:val="36"/>
              </w:rPr>
              <w:t xml:space="preserve"> </w:t>
            </w:r>
            <w:r>
              <w:rPr>
                <w:rFonts w:ascii="Arial"/>
                <w:b/>
                <w:w w:val="90"/>
                <w:sz w:val="36"/>
              </w:rPr>
              <w:t>hotela</w:t>
            </w:r>
            <w:r>
              <w:rPr>
                <w:rFonts w:ascii="Arial"/>
                <w:b/>
                <w:spacing w:val="4"/>
                <w:w w:val="90"/>
                <w:sz w:val="36"/>
              </w:rPr>
              <w:t xml:space="preserve"> </w:t>
            </w:r>
            <w:r>
              <w:rPr>
                <w:rFonts w:ascii="Arial"/>
                <w:b/>
                <w:w w:val="90"/>
                <w:sz w:val="36"/>
              </w:rPr>
              <w:t>i</w:t>
            </w:r>
            <w:r>
              <w:rPr>
                <w:rFonts w:ascii="Arial"/>
                <w:b/>
                <w:spacing w:val="2"/>
                <w:w w:val="90"/>
                <w:sz w:val="36"/>
              </w:rPr>
              <w:t xml:space="preserve"> </w:t>
            </w:r>
            <w:r>
              <w:rPr>
                <w:rFonts w:ascii="Arial"/>
                <w:b/>
                <w:w w:val="90"/>
                <w:sz w:val="36"/>
              </w:rPr>
              <w:t>usluga</w:t>
            </w:r>
          </w:p>
        </w:tc>
        <w:tc>
          <w:tcPr>
            <w:tcW w:w="3121" w:type="dxa"/>
            <w:shd w:val="clear" w:color="auto" w:fill="EDA45C"/>
          </w:tcPr>
          <w:p w:rsidR="002F655B" w:rsidRDefault="00263DE1">
            <w:pPr>
              <w:pStyle w:val="TableParagraph"/>
              <w:spacing w:line="371" w:lineRule="exact"/>
              <w:ind w:left="1004"/>
              <w:rPr>
                <w:rFonts w:ascii="Arial"/>
                <w:b/>
                <w:sz w:val="34"/>
              </w:rPr>
            </w:pPr>
            <w:r>
              <w:rPr>
                <w:rFonts w:ascii="Arial"/>
                <w:b/>
                <w:sz w:val="34"/>
              </w:rPr>
              <w:t>DATUM</w:t>
            </w:r>
          </w:p>
        </w:tc>
        <w:tc>
          <w:tcPr>
            <w:tcW w:w="3544" w:type="dxa"/>
            <w:shd w:val="clear" w:color="auto" w:fill="EDA45C"/>
          </w:tcPr>
          <w:p w:rsidR="002F655B" w:rsidRDefault="00263DE1">
            <w:pPr>
              <w:pStyle w:val="TableParagraph"/>
              <w:spacing w:line="371" w:lineRule="exact"/>
              <w:ind w:left="1280" w:right="1278"/>
              <w:jc w:val="center"/>
              <w:rPr>
                <w:rFonts w:ascii="Arial"/>
                <w:b/>
                <w:sz w:val="34"/>
              </w:rPr>
            </w:pPr>
            <w:r>
              <w:rPr>
                <w:rFonts w:ascii="Arial"/>
                <w:b/>
                <w:w w:val="95"/>
                <w:sz w:val="34"/>
              </w:rPr>
              <w:t>CENA</w:t>
            </w:r>
          </w:p>
        </w:tc>
      </w:tr>
      <w:tr w:rsidR="002F655B">
        <w:trPr>
          <w:trHeight w:val="805"/>
        </w:trPr>
        <w:tc>
          <w:tcPr>
            <w:tcW w:w="4254" w:type="dxa"/>
          </w:tcPr>
          <w:p w:rsidR="002F655B" w:rsidRDefault="00263DE1">
            <w:pPr>
              <w:pStyle w:val="TableParagraph"/>
              <w:spacing w:before="205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w w:val="95"/>
                <w:sz w:val="32"/>
              </w:rPr>
              <w:t>Dekor</w:t>
            </w:r>
            <w:r>
              <w:rPr>
                <w:rFonts w:ascii="Arial"/>
                <w:b/>
                <w:spacing w:val="-5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w w:val="95"/>
                <w:sz w:val="32"/>
              </w:rPr>
              <w:t>Hotel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w w:val="95"/>
                <w:sz w:val="32"/>
              </w:rPr>
              <w:t>3*</w:t>
            </w:r>
            <w:r>
              <w:rPr>
                <w:rFonts w:ascii="Arial"/>
                <w:b/>
                <w:spacing w:val="-2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w w:val="95"/>
                <w:sz w:val="32"/>
              </w:rPr>
              <w:t>ND</w:t>
            </w:r>
          </w:p>
        </w:tc>
        <w:tc>
          <w:tcPr>
            <w:tcW w:w="3121" w:type="dxa"/>
          </w:tcPr>
          <w:p w:rsidR="002F655B" w:rsidRDefault="00263DE1">
            <w:pPr>
              <w:pStyle w:val="TableParagraph"/>
              <w:spacing w:before="1" w:line="267" w:lineRule="exact"/>
              <w:rPr>
                <w:b/>
                <w:i/>
              </w:rPr>
            </w:pPr>
            <w:r>
              <w:rPr>
                <w:b/>
                <w:i/>
              </w:rPr>
              <w:t>Oktobar: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07.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14.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20.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21.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28.</w:t>
            </w:r>
          </w:p>
          <w:p w:rsidR="002F655B" w:rsidRDefault="00263DE1">
            <w:pPr>
              <w:pStyle w:val="TableParagraph"/>
              <w:spacing w:line="267" w:lineRule="exact"/>
              <w:rPr>
                <w:b/>
                <w:i/>
              </w:rPr>
            </w:pPr>
            <w:r>
              <w:rPr>
                <w:b/>
                <w:i/>
              </w:rPr>
              <w:t>Novembar: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04.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11.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18.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25.</w:t>
            </w:r>
          </w:p>
          <w:p w:rsidR="002F655B" w:rsidRDefault="00263DE1">
            <w:pPr>
              <w:pStyle w:val="TableParagraph"/>
              <w:spacing w:line="249" w:lineRule="exact"/>
              <w:rPr>
                <w:b/>
                <w:i/>
              </w:rPr>
            </w:pPr>
            <w:r>
              <w:rPr>
                <w:b/>
                <w:i/>
              </w:rPr>
              <w:t>Decembar: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02.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09.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16.</w:t>
            </w:r>
          </w:p>
        </w:tc>
        <w:tc>
          <w:tcPr>
            <w:tcW w:w="3544" w:type="dxa"/>
          </w:tcPr>
          <w:p w:rsidR="002F655B" w:rsidRDefault="00263DE1">
            <w:pPr>
              <w:pStyle w:val="TableParagraph"/>
              <w:spacing w:before="131"/>
              <w:ind w:left="105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1F9592"/>
                <w:sz w:val="44"/>
              </w:rPr>
              <w:t>379</w:t>
            </w:r>
            <w:r>
              <w:rPr>
                <w:rFonts w:ascii="Arial"/>
                <w:b/>
                <w:color w:val="1F9592"/>
                <w:spacing w:val="-13"/>
                <w:sz w:val="44"/>
              </w:rPr>
              <w:t xml:space="preserve"> </w:t>
            </w:r>
            <w:r>
              <w:rPr>
                <w:rFonts w:ascii="Arial"/>
                <w:b/>
                <w:color w:val="1F9592"/>
                <w:sz w:val="28"/>
              </w:rPr>
              <w:t>EUR</w:t>
            </w:r>
          </w:p>
        </w:tc>
      </w:tr>
      <w:tr w:rsidR="002F655B">
        <w:trPr>
          <w:trHeight w:val="868"/>
        </w:trPr>
        <w:tc>
          <w:tcPr>
            <w:tcW w:w="4254" w:type="dxa"/>
          </w:tcPr>
          <w:p w:rsidR="002F655B" w:rsidRDefault="00263DE1">
            <w:pPr>
              <w:pStyle w:val="TableParagraph"/>
              <w:spacing w:before="237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w w:val="90"/>
                <w:sz w:val="32"/>
              </w:rPr>
              <w:t>Buyuk</w:t>
            </w:r>
            <w:r>
              <w:rPr>
                <w:rFonts w:ascii="Arial"/>
                <w:b/>
                <w:spacing w:val="8"/>
                <w:w w:val="90"/>
                <w:sz w:val="32"/>
              </w:rPr>
              <w:t xml:space="preserve"> </w:t>
            </w:r>
            <w:r>
              <w:rPr>
                <w:rFonts w:ascii="Arial"/>
                <w:b/>
                <w:w w:val="90"/>
                <w:sz w:val="32"/>
              </w:rPr>
              <w:t>Sahinler</w:t>
            </w:r>
            <w:r>
              <w:rPr>
                <w:rFonts w:ascii="Arial"/>
                <w:b/>
                <w:spacing w:val="11"/>
                <w:w w:val="90"/>
                <w:sz w:val="32"/>
              </w:rPr>
              <w:t xml:space="preserve"> </w:t>
            </w:r>
            <w:r>
              <w:rPr>
                <w:rFonts w:ascii="Arial"/>
                <w:b/>
                <w:w w:val="90"/>
                <w:sz w:val="32"/>
              </w:rPr>
              <w:t>Hotel</w:t>
            </w:r>
            <w:r>
              <w:rPr>
                <w:rFonts w:ascii="Arial"/>
                <w:b/>
                <w:spacing w:val="11"/>
                <w:w w:val="90"/>
                <w:sz w:val="32"/>
              </w:rPr>
              <w:t xml:space="preserve"> </w:t>
            </w:r>
            <w:r>
              <w:rPr>
                <w:rFonts w:ascii="Arial"/>
                <w:b/>
                <w:w w:val="90"/>
                <w:sz w:val="32"/>
              </w:rPr>
              <w:t>4*</w:t>
            </w:r>
            <w:r>
              <w:rPr>
                <w:rFonts w:ascii="Arial"/>
                <w:b/>
                <w:spacing w:val="9"/>
                <w:w w:val="90"/>
                <w:sz w:val="32"/>
              </w:rPr>
              <w:t xml:space="preserve"> </w:t>
            </w:r>
            <w:r>
              <w:rPr>
                <w:rFonts w:ascii="Arial"/>
                <w:b/>
                <w:w w:val="90"/>
                <w:sz w:val="32"/>
              </w:rPr>
              <w:t>ND</w:t>
            </w:r>
          </w:p>
        </w:tc>
        <w:tc>
          <w:tcPr>
            <w:tcW w:w="3121" w:type="dxa"/>
          </w:tcPr>
          <w:p w:rsidR="002F655B" w:rsidRDefault="00263DE1">
            <w:pPr>
              <w:pStyle w:val="TableParagraph"/>
              <w:spacing w:before="32"/>
              <w:rPr>
                <w:b/>
                <w:i/>
              </w:rPr>
            </w:pPr>
            <w:r>
              <w:rPr>
                <w:b/>
                <w:i/>
              </w:rPr>
              <w:t>Oktobar: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07.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14.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20.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21.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28.</w:t>
            </w:r>
          </w:p>
          <w:p w:rsidR="002F655B" w:rsidRDefault="00263DE1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Novembar: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04.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11.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18.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25.</w:t>
            </w:r>
          </w:p>
          <w:p w:rsidR="002F655B" w:rsidRDefault="00263DE1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Decembar: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02.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09.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16.</w:t>
            </w:r>
          </w:p>
        </w:tc>
        <w:tc>
          <w:tcPr>
            <w:tcW w:w="3544" w:type="dxa"/>
          </w:tcPr>
          <w:p w:rsidR="002F655B" w:rsidRDefault="00263DE1">
            <w:pPr>
              <w:pStyle w:val="TableParagraph"/>
              <w:spacing w:before="165"/>
              <w:ind w:left="102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1F9592"/>
                <w:w w:val="95"/>
                <w:sz w:val="44"/>
              </w:rPr>
              <w:t>425</w:t>
            </w:r>
            <w:r>
              <w:rPr>
                <w:rFonts w:ascii="Arial"/>
                <w:b/>
                <w:color w:val="1F9592"/>
                <w:spacing w:val="-26"/>
                <w:w w:val="95"/>
                <w:sz w:val="44"/>
              </w:rPr>
              <w:t xml:space="preserve"> </w:t>
            </w:r>
            <w:r>
              <w:rPr>
                <w:rFonts w:ascii="Arial"/>
                <w:b/>
                <w:color w:val="1F9592"/>
                <w:w w:val="95"/>
                <w:sz w:val="28"/>
              </w:rPr>
              <w:t>EUR</w:t>
            </w:r>
          </w:p>
        </w:tc>
      </w:tr>
      <w:tr w:rsidR="002F655B">
        <w:trPr>
          <w:trHeight w:val="807"/>
        </w:trPr>
        <w:tc>
          <w:tcPr>
            <w:tcW w:w="4254" w:type="dxa"/>
          </w:tcPr>
          <w:p w:rsidR="002F655B" w:rsidRDefault="00263DE1">
            <w:pPr>
              <w:pStyle w:val="TableParagraph"/>
              <w:spacing w:before="205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w w:val="95"/>
                <w:sz w:val="32"/>
              </w:rPr>
              <w:t>Carlton</w:t>
            </w:r>
            <w:r>
              <w:rPr>
                <w:rFonts w:ascii="Arial"/>
                <w:b/>
                <w:spacing w:val="-11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w w:val="95"/>
                <w:sz w:val="32"/>
              </w:rPr>
              <w:t>4*</w:t>
            </w:r>
            <w:r>
              <w:rPr>
                <w:rFonts w:ascii="Arial"/>
                <w:b/>
                <w:spacing w:val="-13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w w:val="95"/>
                <w:sz w:val="32"/>
              </w:rPr>
              <w:t>ND</w:t>
            </w:r>
          </w:p>
        </w:tc>
        <w:tc>
          <w:tcPr>
            <w:tcW w:w="3121" w:type="dxa"/>
          </w:tcPr>
          <w:p w:rsidR="002F655B" w:rsidRDefault="00263DE1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Oktobar: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07.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14.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20.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21.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28.</w:t>
            </w:r>
          </w:p>
          <w:p w:rsidR="002F655B" w:rsidRDefault="00263DE1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Novembar: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04.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11.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18.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25.</w:t>
            </w:r>
          </w:p>
          <w:p w:rsidR="002F655B" w:rsidRDefault="00263DE1">
            <w:pPr>
              <w:pStyle w:val="TableParagraph"/>
              <w:spacing w:line="249" w:lineRule="exact"/>
              <w:rPr>
                <w:b/>
                <w:i/>
              </w:rPr>
            </w:pPr>
            <w:r>
              <w:rPr>
                <w:b/>
                <w:i/>
              </w:rPr>
              <w:t>Decembar: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02.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09.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16.</w:t>
            </w:r>
          </w:p>
        </w:tc>
        <w:tc>
          <w:tcPr>
            <w:tcW w:w="3544" w:type="dxa"/>
          </w:tcPr>
          <w:p w:rsidR="002F655B" w:rsidRDefault="00263DE1">
            <w:pPr>
              <w:pStyle w:val="TableParagraph"/>
              <w:spacing w:before="134"/>
              <w:ind w:left="107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1F9592"/>
                <w:w w:val="95"/>
                <w:sz w:val="44"/>
              </w:rPr>
              <w:t>465</w:t>
            </w:r>
            <w:r>
              <w:rPr>
                <w:rFonts w:ascii="Arial"/>
                <w:b/>
                <w:color w:val="1F9592"/>
                <w:spacing w:val="-26"/>
                <w:w w:val="95"/>
                <w:sz w:val="44"/>
              </w:rPr>
              <w:t xml:space="preserve"> </w:t>
            </w:r>
            <w:r>
              <w:rPr>
                <w:rFonts w:ascii="Arial"/>
                <w:b/>
                <w:color w:val="1F9592"/>
                <w:w w:val="95"/>
                <w:sz w:val="28"/>
              </w:rPr>
              <w:t>EUR</w:t>
            </w:r>
          </w:p>
        </w:tc>
      </w:tr>
    </w:tbl>
    <w:p w:rsidR="002F655B" w:rsidRDefault="002F655B">
      <w:pPr>
        <w:pStyle w:val="BodyText"/>
        <w:ind w:left="0"/>
        <w:jc w:val="left"/>
        <w:rPr>
          <w:rFonts w:ascii="Arial"/>
          <w:b/>
        </w:rPr>
      </w:pPr>
    </w:p>
    <w:p w:rsidR="002F655B" w:rsidRDefault="002F655B">
      <w:pPr>
        <w:pStyle w:val="BodyText"/>
        <w:spacing w:before="1"/>
        <w:ind w:left="0"/>
        <w:jc w:val="left"/>
        <w:rPr>
          <w:rFonts w:ascii="Arial"/>
          <w:b/>
          <w:sz w:val="21"/>
        </w:rPr>
      </w:pPr>
    </w:p>
    <w:p w:rsidR="002F655B" w:rsidRDefault="002F655B">
      <w:pPr>
        <w:spacing w:line="219" w:lineRule="exact"/>
        <w:jc w:val="center"/>
        <w:rPr>
          <w:sz w:val="18"/>
        </w:rPr>
        <w:sectPr w:rsidR="002F655B">
          <w:type w:val="continuous"/>
          <w:pgSz w:w="11910" w:h="16840"/>
          <w:pgMar w:top="280" w:right="0" w:bottom="280" w:left="120" w:header="720" w:footer="720" w:gutter="0"/>
          <w:cols w:space="720"/>
        </w:sectPr>
      </w:pPr>
    </w:p>
    <w:p w:rsidR="002F655B" w:rsidRDefault="00263DE1">
      <w:pPr>
        <w:pStyle w:val="BodyText"/>
        <w:spacing w:before="36"/>
        <w:ind w:left="196"/>
      </w:pPr>
      <w:r>
        <w:rPr>
          <w:b/>
          <w:u w:val="single"/>
        </w:rPr>
        <w:lastRenderedPageBreak/>
        <w:t>USLOVI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PLAĆANJA</w:t>
      </w:r>
      <w:r>
        <w:t>:</w:t>
      </w:r>
      <w:r>
        <w:rPr>
          <w:spacing w:val="-3"/>
        </w:rPr>
        <w:t xml:space="preserve"> </w:t>
      </w:r>
      <w:r>
        <w:t>Plaćanje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isključivo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dinarskoj</w:t>
      </w:r>
      <w:r>
        <w:rPr>
          <w:spacing w:val="-2"/>
        </w:rPr>
        <w:t xml:space="preserve"> </w:t>
      </w:r>
      <w:r>
        <w:t>protivvrednosti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srednjem</w:t>
      </w:r>
      <w:r>
        <w:rPr>
          <w:spacing w:val="-1"/>
        </w:rPr>
        <w:t xml:space="preserve"> </w:t>
      </w:r>
      <w:r>
        <w:t>kursu</w:t>
      </w:r>
      <w:r>
        <w:rPr>
          <w:spacing w:val="-3"/>
        </w:rPr>
        <w:t xml:space="preserve"> </w:t>
      </w:r>
      <w:r>
        <w:t>NBS,</w:t>
      </w:r>
      <w:r>
        <w:rPr>
          <w:spacing w:val="-2"/>
        </w:rPr>
        <w:t xml:space="preserve"> </w:t>
      </w:r>
      <w:proofErr w:type="gramStart"/>
      <w:r>
        <w:t>na</w:t>
      </w:r>
      <w:proofErr w:type="gramEnd"/>
      <w:r>
        <w:t xml:space="preserve"> dan</w:t>
      </w:r>
      <w:r>
        <w:rPr>
          <w:spacing w:val="-3"/>
        </w:rPr>
        <w:t xml:space="preserve"> </w:t>
      </w:r>
      <w:r>
        <w:t>uplate.</w:t>
      </w:r>
    </w:p>
    <w:p w:rsidR="002F655B" w:rsidRDefault="00263DE1">
      <w:pPr>
        <w:pStyle w:val="BodyText"/>
        <w:spacing w:before="1"/>
        <w:ind w:right="221" w:hanging="24"/>
      </w:pPr>
      <w:r>
        <w:rPr>
          <w:b/>
          <w:u w:val="single"/>
          <w:shd w:val="clear" w:color="auto" w:fill="C0C0C0"/>
        </w:rPr>
        <w:t>NAČIN PLAĆANJA</w:t>
      </w:r>
      <w:r>
        <w:t xml:space="preserve"> </w:t>
      </w:r>
      <w:r>
        <w:rPr>
          <w:b/>
        </w:rPr>
        <w:t xml:space="preserve">180€ </w:t>
      </w:r>
      <w:r>
        <w:t>po osobi</w:t>
      </w:r>
      <w:r>
        <w:rPr>
          <w:spacing w:val="41"/>
        </w:rPr>
        <w:t xml:space="preserve"> </w:t>
      </w:r>
      <w:r>
        <w:t xml:space="preserve">prilikom </w:t>
      </w:r>
      <w:r>
        <w:t>rezervacije a preostali iznos do pune</w:t>
      </w:r>
      <w:r>
        <w:rPr>
          <w:spacing w:val="1"/>
        </w:rPr>
        <w:t xml:space="preserve"> </w:t>
      </w:r>
      <w:r>
        <w:t xml:space="preserve">cene aranžmana gotovinski, platnim karticama, a najkasnije 21 dan pre početka aranžmana ili </w:t>
      </w:r>
      <w:r>
        <w:rPr>
          <w:b/>
        </w:rPr>
        <w:t xml:space="preserve">180 € </w:t>
      </w:r>
      <w:r>
        <w:t>po osobi</w:t>
      </w:r>
      <w:r>
        <w:rPr>
          <w:spacing w:val="1"/>
        </w:rPr>
        <w:t xml:space="preserve"> </w:t>
      </w:r>
      <w:r>
        <w:t>prilikom rezervacije a preostali iznos do pune</w:t>
      </w:r>
      <w:r>
        <w:rPr>
          <w:spacing w:val="-38"/>
        </w:rPr>
        <w:t xml:space="preserve"> </w:t>
      </w:r>
      <w:r>
        <w:t xml:space="preserve">cene aranžmana u </w:t>
      </w:r>
      <w:r>
        <w:rPr>
          <w:b/>
        </w:rPr>
        <w:t xml:space="preserve">3 jednake mesečne rate </w:t>
      </w:r>
      <w:r>
        <w:t xml:space="preserve">- čekovima građana koji </w:t>
      </w:r>
      <w:r>
        <w:t>se deponuju prilikom rezervacije, bez uvećanja cene aranžmana ili</w:t>
      </w:r>
      <w:r>
        <w:rPr>
          <w:spacing w:val="1"/>
        </w:rPr>
        <w:t xml:space="preserve"> </w:t>
      </w:r>
      <w:r>
        <w:t>kompletan iznos</w:t>
      </w:r>
      <w:r>
        <w:rPr>
          <w:spacing w:val="1"/>
        </w:rPr>
        <w:t xml:space="preserve"> </w:t>
      </w:r>
      <w:r>
        <w:t xml:space="preserve">kreditima kod poslovnih banaka, a na osnovu profakture koja mora biti realizovana u roku od 7 dana od dana izdavanja, a najkasnije </w:t>
      </w:r>
      <w:r>
        <w:rPr>
          <w:b/>
        </w:rPr>
        <w:t xml:space="preserve">21 dan </w:t>
      </w:r>
      <w:r>
        <w:t>pre početka</w:t>
      </w:r>
      <w:r>
        <w:rPr>
          <w:spacing w:val="1"/>
        </w:rPr>
        <w:t xml:space="preserve"> </w:t>
      </w:r>
      <w:r>
        <w:t>aranžmana.</w:t>
      </w:r>
      <w:r>
        <w:rPr>
          <w:spacing w:val="-2"/>
        </w:rPr>
        <w:t xml:space="preserve"> </w:t>
      </w:r>
      <w:r>
        <w:t>U slučaju</w:t>
      </w:r>
      <w:r>
        <w:rPr>
          <w:spacing w:val="-1"/>
        </w:rPr>
        <w:t xml:space="preserve"> </w:t>
      </w:r>
      <w:r>
        <w:t>zna</w:t>
      </w:r>
      <w:r>
        <w:t>čajnih</w:t>
      </w:r>
      <w:r>
        <w:rPr>
          <w:spacing w:val="-1"/>
        </w:rPr>
        <w:t xml:space="preserve"> </w:t>
      </w:r>
      <w:r>
        <w:t xml:space="preserve">poremećaja </w:t>
      </w:r>
      <w:proofErr w:type="gramStart"/>
      <w:r>
        <w:t>na</w:t>
      </w:r>
      <w:proofErr w:type="gramEnd"/>
      <w:r>
        <w:rPr>
          <w:spacing w:val="-2"/>
        </w:rPr>
        <w:t xml:space="preserve"> </w:t>
      </w:r>
      <w:r>
        <w:t>monetarnom tržištu, cena</w:t>
      </w:r>
      <w:r>
        <w:rPr>
          <w:spacing w:val="-1"/>
        </w:rPr>
        <w:t xml:space="preserve"> </w:t>
      </w:r>
      <w:r>
        <w:t>aražmana</w:t>
      </w:r>
      <w:r>
        <w:rPr>
          <w:spacing w:val="-1"/>
        </w:rPr>
        <w:t xml:space="preserve"> </w:t>
      </w:r>
      <w:r>
        <w:t>podleže</w:t>
      </w:r>
      <w:r>
        <w:rPr>
          <w:spacing w:val="-2"/>
        </w:rPr>
        <w:t xml:space="preserve"> </w:t>
      </w:r>
      <w:r>
        <w:t>promeni.</w:t>
      </w:r>
    </w:p>
    <w:p w:rsidR="002F655B" w:rsidRDefault="00263DE1">
      <w:pPr>
        <w:pStyle w:val="BodyText"/>
        <w:ind w:right="221" w:hanging="24"/>
      </w:pPr>
      <w:r>
        <w:rPr>
          <w:b/>
          <w:u w:val="single"/>
          <w:shd w:val="clear" w:color="auto" w:fill="C0C0C0"/>
        </w:rPr>
        <w:t>ARANŽMAN OBUHVATA</w:t>
      </w:r>
      <w:r>
        <w:t xml:space="preserve">: Avio-prevoz na relaciji </w:t>
      </w:r>
      <w:r>
        <w:rPr>
          <w:b/>
          <w:i/>
        </w:rPr>
        <w:t>Beograd-Istanbul-Beograd redovnom linijom avio kompanije Turkish Airlines</w:t>
      </w:r>
      <w:r>
        <w:t>, autobuski transfer na</w:t>
      </w:r>
      <w:r>
        <w:rPr>
          <w:spacing w:val="1"/>
        </w:rPr>
        <w:t xml:space="preserve"> </w:t>
      </w:r>
      <w:r>
        <w:t>relaciji aerodrom-hotel-aerodrom u Istanbulu</w:t>
      </w:r>
      <w:r>
        <w:t>, smeštaj u dvokrevetnim ili dvokrevetnim sobama sa pomoćnim ležajem u hotelu sa tri ili četiri zvezdice na</w:t>
      </w:r>
      <w:r>
        <w:rPr>
          <w:spacing w:val="1"/>
        </w:rPr>
        <w:t xml:space="preserve"> </w:t>
      </w:r>
      <w:r>
        <w:t>bazi 3 noćenja sa doručkom,</w:t>
      </w:r>
      <w:r>
        <w:rPr>
          <w:spacing w:val="1"/>
        </w:rPr>
        <w:t xml:space="preserve"> </w:t>
      </w:r>
      <w:r>
        <w:t>asistenciju lokalnog predstavnika na srpskom ili hrvatskom jeziku za vreme boravka na destinaciji,</w:t>
      </w:r>
      <w:r>
        <w:rPr>
          <w:spacing w:val="40"/>
        </w:rPr>
        <w:t xml:space="preserve"> </w:t>
      </w:r>
      <w:r>
        <w:t>avio takse 45,81 € (1</w:t>
      </w:r>
      <w:r>
        <w:t>7.35</w:t>
      </w:r>
      <w:r>
        <w:rPr>
          <w:spacing w:val="1"/>
        </w:rPr>
        <w:t xml:space="preserve"> </w:t>
      </w:r>
      <w:r>
        <w:t>eur taksa Bgd aerodroma, 20 eur taksa IST aerodroma, 4.48 eur bezbednosna taksa Bgd aerodroma,</w:t>
      </w:r>
      <w:r>
        <w:rPr>
          <w:spacing w:val="1"/>
        </w:rPr>
        <w:t xml:space="preserve"> </w:t>
      </w:r>
      <w:r>
        <w:t>0.98 eur naknada za unapređenje vazdušnog</w:t>
      </w:r>
      <w:r>
        <w:rPr>
          <w:spacing w:val="1"/>
        </w:rPr>
        <w:t xml:space="preserve"> </w:t>
      </w:r>
      <w:r>
        <w:t>saobraćaja</w:t>
      </w:r>
      <w:r>
        <w:rPr>
          <w:spacing w:val="1"/>
        </w:rPr>
        <w:t xml:space="preserve"> </w:t>
      </w:r>
      <w:r>
        <w:t>republike</w:t>
      </w:r>
      <w:r>
        <w:rPr>
          <w:spacing w:val="1"/>
        </w:rPr>
        <w:t xml:space="preserve"> </w:t>
      </w:r>
      <w:r>
        <w:t>Srbije,</w:t>
      </w:r>
      <w:r>
        <w:rPr>
          <w:spacing w:val="3"/>
        </w:rPr>
        <w:t xml:space="preserve"> </w:t>
      </w:r>
      <w:r>
        <w:t>M6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eur)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YR</w:t>
      </w:r>
      <w:r>
        <w:rPr>
          <w:spacing w:val="-1"/>
        </w:rPr>
        <w:t xml:space="preserve"> </w:t>
      </w:r>
      <w:r>
        <w:t>taksa</w:t>
      </w:r>
      <w:r>
        <w:rPr>
          <w:spacing w:val="4"/>
        </w:rPr>
        <w:t xml:space="preserve"> </w:t>
      </w:r>
      <w:r>
        <w:t>88</w:t>
      </w:r>
      <w:r>
        <w:rPr>
          <w:spacing w:val="2"/>
        </w:rPr>
        <w:t xml:space="preserve"> </w:t>
      </w:r>
      <w:r>
        <w:t>eur</w:t>
      </w:r>
      <w:r>
        <w:rPr>
          <w:spacing w:val="2"/>
        </w:rPr>
        <w:t xml:space="preserve"> </w:t>
      </w:r>
      <w:r>
        <w:t>- aviokompanijska</w:t>
      </w:r>
      <w:r>
        <w:rPr>
          <w:spacing w:val="2"/>
        </w:rPr>
        <w:t xml:space="preserve"> </w:t>
      </w:r>
      <w:r>
        <w:t>doplata</w:t>
      </w:r>
      <w:r>
        <w:rPr>
          <w:spacing w:val="2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gorivo</w:t>
      </w:r>
      <w:r>
        <w:rPr>
          <w:spacing w:val="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slučaju</w:t>
      </w:r>
      <w:r>
        <w:rPr>
          <w:spacing w:val="2"/>
        </w:rPr>
        <w:t xml:space="preserve"> </w:t>
      </w:r>
      <w:r>
        <w:t>poskupljenja</w:t>
      </w:r>
      <w:r>
        <w:rPr>
          <w:spacing w:val="2"/>
        </w:rPr>
        <w:t xml:space="preserve"> </w:t>
      </w:r>
      <w:r>
        <w:t>goriva</w:t>
      </w:r>
      <w:r>
        <w:rPr>
          <w:spacing w:val="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takse su</w:t>
      </w:r>
      <w:r>
        <w:rPr>
          <w:spacing w:val="1"/>
        </w:rPr>
        <w:t xml:space="preserve"> </w:t>
      </w:r>
      <w:r>
        <w:t>podložne</w:t>
      </w:r>
      <w:r>
        <w:rPr>
          <w:spacing w:val="1"/>
        </w:rPr>
        <w:t xml:space="preserve"> </w:t>
      </w:r>
      <w:r>
        <w:t>promenama,</w:t>
      </w:r>
      <w:r>
        <w:rPr>
          <w:spacing w:val="1"/>
        </w:rPr>
        <w:t xml:space="preserve"> </w:t>
      </w:r>
      <w:r>
        <w:t>a visina iznosa doplate za gorivo zavisiće od poskupljenja cene goriva pred realizaciju leta, u odnosu na ugovorenu, tačan iznos doplata za gorivo će biti</w:t>
      </w:r>
      <w:r>
        <w:rPr>
          <w:spacing w:val="1"/>
        </w:rPr>
        <w:t xml:space="preserve"> </w:t>
      </w:r>
      <w:r>
        <w:t>poznat najkasnije 5 dana pred polazak, a o čemu će</w:t>
      </w:r>
      <w:r>
        <w:t xml:space="preserve"> putnici tada biti i obavešteni. Ukupan iznos za sve avio takse iznosi trenutno 133</w:t>
      </w:r>
      <w:proofErr w:type="gramStart"/>
      <w:r>
        <w:t>,81</w:t>
      </w:r>
      <w:proofErr w:type="gramEnd"/>
      <w:r>
        <w:t xml:space="preserve"> eur, plaćaju se u</w:t>
      </w:r>
      <w:r>
        <w:rPr>
          <w:spacing w:val="1"/>
        </w:rPr>
        <w:t xml:space="preserve"> </w:t>
      </w:r>
      <w:r>
        <w:t>dinarskoj</w:t>
      </w:r>
      <w:r>
        <w:rPr>
          <w:spacing w:val="-2"/>
        </w:rPr>
        <w:t xml:space="preserve"> </w:t>
      </w:r>
      <w:r>
        <w:t>protivvrednosti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agenciji, deca</w:t>
      </w:r>
      <w:r>
        <w:rPr>
          <w:spacing w:val="-1"/>
        </w:rPr>
        <w:t xml:space="preserve"> </w:t>
      </w:r>
      <w:r>
        <w:t>do 2 godine ne</w:t>
      </w:r>
      <w:r>
        <w:rPr>
          <w:spacing w:val="1"/>
        </w:rPr>
        <w:t xml:space="preserve"> </w:t>
      </w:r>
      <w:r>
        <w:t>plaćaju</w:t>
      </w:r>
      <w:r>
        <w:rPr>
          <w:spacing w:val="-1"/>
        </w:rPr>
        <w:t xml:space="preserve"> </w:t>
      </w:r>
      <w:r>
        <w:t>aerodromsku</w:t>
      </w:r>
      <w:r>
        <w:rPr>
          <w:spacing w:val="-2"/>
        </w:rPr>
        <w:t xml:space="preserve"> </w:t>
      </w:r>
      <w:r>
        <w:t>taksu.</w:t>
      </w:r>
    </w:p>
    <w:p w:rsidR="002F655B" w:rsidRDefault="00263DE1">
      <w:pPr>
        <w:pStyle w:val="BodyText"/>
        <w:spacing w:line="219" w:lineRule="exact"/>
        <w:ind w:left="196"/>
      </w:pPr>
      <w:r>
        <w:rPr>
          <w:b/>
          <w:u w:val="single"/>
          <w:shd w:val="clear" w:color="auto" w:fill="C0C0C0"/>
        </w:rPr>
        <w:t>ARANŽMAN</w:t>
      </w:r>
      <w:r>
        <w:rPr>
          <w:b/>
          <w:spacing w:val="32"/>
          <w:u w:val="single"/>
          <w:shd w:val="clear" w:color="auto" w:fill="C0C0C0"/>
        </w:rPr>
        <w:t xml:space="preserve"> </w:t>
      </w:r>
      <w:r>
        <w:rPr>
          <w:b/>
          <w:u w:val="single"/>
          <w:shd w:val="clear" w:color="auto" w:fill="C0C0C0"/>
        </w:rPr>
        <w:t>NE</w:t>
      </w:r>
      <w:r>
        <w:rPr>
          <w:b/>
          <w:spacing w:val="34"/>
          <w:u w:val="single"/>
          <w:shd w:val="clear" w:color="auto" w:fill="C0C0C0"/>
        </w:rPr>
        <w:t xml:space="preserve"> </w:t>
      </w:r>
      <w:r>
        <w:rPr>
          <w:b/>
          <w:u w:val="single"/>
          <w:shd w:val="clear" w:color="auto" w:fill="C0C0C0"/>
        </w:rPr>
        <w:t>OBUHVATA</w:t>
      </w:r>
      <w:r>
        <w:t>:</w:t>
      </w:r>
      <w:r>
        <w:rPr>
          <w:spacing w:val="34"/>
        </w:rPr>
        <w:t xml:space="preserve"> </w:t>
      </w:r>
      <w:r>
        <w:t>Međunarodno</w:t>
      </w:r>
      <w:r>
        <w:rPr>
          <w:spacing w:val="34"/>
        </w:rPr>
        <w:t xml:space="preserve"> </w:t>
      </w:r>
      <w:r>
        <w:t>putno</w:t>
      </w:r>
      <w:r>
        <w:rPr>
          <w:spacing w:val="34"/>
        </w:rPr>
        <w:t xml:space="preserve"> </w:t>
      </w:r>
      <w:r>
        <w:t>osiguranje</w:t>
      </w:r>
      <w:r>
        <w:rPr>
          <w:spacing w:val="35"/>
        </w:rPr>
        <w:t xml:space="preserve"> </w:t>
      </w:r>
      <w:proofErr w:type="gramStart"/>
      <w:r>
        <w:t>sa</w:t>
      </w:r>
      <w:proofErr w:type="gramEnd"/>
      <w:r>
        <w:rPr>
          <w:spacing w:val="34"/>
        </w:rPr>
        <w:t xml:space="preserve"> </w:t>
      </w:r>
      <w:r>
        <w:t>ili</w:t>
      </w:r>
      <w:r>
        <w:rPr>
          <w:spacing w:val="32"/>
        </w:rPr>
        <w:t xml:space="preserve"> </w:t>
      </w:r>
      <w:r>
        <w:t>bez</w:t>
      </w:r>
      <w:r>
        <w:rPr>
          <w:spacing w:val="34"/>
        </w:rPr>
        <w:t xml:space="preserve"> </w:t>
      </w:r>
      <w:r>
        <w:t>pokrića</w:t>
      </w:r>
      <w:r>
        <w:rPr>
          <w:spacing w:val="34"/>
        </w:rPr>
        <w:t xml:space="preserve"> </w:t>
      </w:r>
      <w:r>
        <w:t>Covid-19</w:t>
      </w:r>
      <w:r>
        <w:rPr>
          <w:spacing w:val="33"/>
        </w:rPr>
        <w:t xml:space="preserve"> </w:t>
      </w:r>
      <w:r>
        <w:t>(mogućnost</w:t>
      </w:r>
      <w:r>
        <w:rPr>
          <w:spacing w:val="33"/>
        </w:rPr>
        <w:t xml:space="preserve"> </w:t>
      </w:r>
      <w:r>
        <w:t>pribavljanja</w:t>
      </w:r>
      <w:r>
        <w:rPr>
          <w:spacing w:val="33"/>
        </w:rPr>
        <w:t xml:space="preserve"> </w:t>
      </w:r>
      <w:r>
        <w:t>u</w:t>
      </w:r>
      <w:r>
        <w:rPr>
          <w:spacing w:val="32"/>
        </w:rPr>
        <w:t xml:space="preserve"> </w:t>
      </w:r>
      <w:r>
        <w:t>agenciji),</w:t>
      </w:r>
      <w:r>
        <w:rPr>
          <w:spacing w:val="36"/>
        </w:rPr>
        <w:t xml:space="preserve"> </w:t>
      </w:r>
      <w:r>
        <w:t>individualne</w:t>
      </w:r>
      <w:r>
        <w:rPr>
          <w:spacing w:val="33"/>
        </w:rPr>
        <w:t xml:space="preserve"> </w:t>
      </w:r>
      <w:r>
        <w:t>troškove</w:t>
      </w:r>
      <w:r>
        <w:rPr>
          <w:spacing w:val="35"/>
        </w:rPr>
        <w:t xml:space="preserve"> </w:t>
      </w:r>
      <w:r>
        <w:t>i</w:t>
      </w:r>
    </w:p>
    <w:p w:rsidR="002F655B" w:rsidRDefault="00263DE1">
      <w:pPr>
        <w:pStyle w:val="BodyText"/>
        <w:spacing w:before="1" w:after="2"/>
      </w:pPr>
      <w:proofErr w:type="gramStart"/>
      <w:r>
        <w:t>fakultativne</w:t>
      </w:r>
      <w:proofErr w:type="gramEnd"/>
      <w:r>
        <w:rPr>
          <w:spacing w:val="-4"/>
        </w:rPr>
        <w:t xml:space="preserve"> </w:t>
      </w:r>
      <w:r>
        <w:t>izlete</w:t>
      </w:r>
      <w:r>
        <w:rPr>
          <w:spacing w:val="-4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organizaciji</w:t>
      </w:r>
      <w:r>
        <w:rPr>
          <w:spacing w:val="-3"/>
        </w:rPr>
        <w:t xml:space="preserve"> </w:t>
      </w:r>
      <w:r>
        <w:t>inopartnerske</w:t>
      </w:r>
      <w:r>
        <w:rPr>
          <w:spacing w:val="-4"/>
        </w:rPr>
        <w:t xml:space="preserve"> </w:t>
      </w:r>
      <w:r>
        <w:t>agencije.</w:t>
      </w:r>
    </w:p>
    <w:p w:rsidR="002F655B" w:rsidRDefault="00263DE1">
      <w:pPr>
        <w:pStyle w:val="BodyText"/>
        <w:ind w:left="112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579.4pt;height:35.8pt;mso-position-horizontal-relative:char;mso-position-vertical-relative:line" coordsize="11588,716">
            <v:rect id="_x0000_s1036" style="position:absolute;top:9;width:11578;height:238" fillcolor="#e6e6e6" stroked="f"/>
            <v:shape id="_x0000_s1035" style="position:absolute;left:50;width:11537;height:248" coordorigin="50" coordsize="11537,248" path="m11587,r-9,l60,,50,r,10l50,247r10,l60,10r11518,l11578,247r9,l11587,10r,-10xe" fillcolor="black" stroked="f">
              <v:path arrowok="t"/>
            </v:shape>
            <v:rect id="_x0000_s1034" style="position:absolute;top:247;width:11578;height:221" fillcolor="#e6e6e6" stroked="f"/>
            <v:shape id="_x0000_s1033" style="position:absolute;left:50;top:247;width:11537;height:221" coordorigin="50,247" coordsize="11537,221" o:spt="100" adj="0,,0" path="m60,247r-10,l50,468r10,l60,247xm11587,247r-9,l11578,468r9,l11587,247xe" fillcolor="black" stroked="f">
              <v:stroke joinstyle="round"/>
              <v:formulas/>
              <v:path arrowok="t" o:connecttype="segments"/>
            </v:shape>
            <v:rect id="_x0000_s1032" style="position:absolute;top:468;width:11578;height:238" fillcolor="#e6e6e6" stroked="f"/>
            <v:shape id="_x0000_s1031" style="position:absolute;left:50;top:468;width:11537;height:248" coordorigin="50,468" coordsize="11537,248" path="m11587,468r-9,l11578,706,60,706r,-238l50,468r,238l50,715r10,l11578,715r9,l11587,706r,-238xe" fillcolor="black" stroked="f">
              <v:path arrowok="t"/>
            </v:shape>
            <v:shape id="_x0000_s1030" type="#_x0000_t202" style="position:absolute;width:11588;height:716" filled="f" stroked="f">
              <v:textbox inset="0,0,0,0">
                <w:txbxContent>
                  <w:p w:rsidR="002F655B" w:rsidRDefault="00263DE1">
                    <w:pPr>
                      <w:spacing w:before="28"/>
                      <w:ind w:left="140" w:right="14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Putno zdravstveno osiguranje </w:t>
                    </w:r>
                    <w:proofErr w:type="gramStart"/>
                    <w:r>
                      <w:rPr>
                        <w:b/>
                        <w:sz w:val="18"/>
                      </w:rPr>
                      <w:t>sa</w:t>
                    </w:r>
                    <w:proofErr w:type="gramEnd"/>
                    <w:r>
                      <w:rPr>
                        <w:b/>
                        <w:sz w:val="18"/>
                      </w:rPr>
                      <w:t xml:space="preserve"> pokrićem Covida-19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se preporučuje za putovanje u inostranstvo radi Vaš</w:t>
                    </w:r>
                    <w:r>
                      <w:rPr>
                        <w:b/>
                        <w:sz w:val="18"/>
                      </w:rPr>
                      <w:t>e sigurnosti, te putnici sami snose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odgovornost da u slučaju neobezbedjenog putnog osiguranja ili na osnovu slobodne procene graničnih vlasti, budu sprečeni da uđu na teritoriju zemlje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koju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putuju.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655B" w:rsidRDefault="00263DE1">
      <w:pPr>
        <w:spacing w:line="191" w:lineRule="exact"/>
        <w:ind w:left="220"/>
        <w:jc w:val="both"/>
        <w:rPr>
          <w:sz w:val="18"/>
        </w:rPr>
      </w:pPr>
      <w:r>
        <w:rPr>
          <w:b/>
          <w:sz w:val="18"/>
          <w:u w:val="single"/>
        </w:rPr>
        <w:t>OSIGURANJE:</w:t>
      </w:r>
      <w:r>
        <w:rPr>
          <w:b/>
          <w:spacing w:val="2"/>
          <w:sz w:val="18"/>
        </w:rPr>
        <w:t xml:space="preserve"> </w:t>
      </w:r>
      <w:r>
        <w:rPr>
          <w:sz w:val="18"/>
        </w:rPr>
        <w:t>Mogućnost</w:t>
      </w:r>
      <w:r>
        <w:rPr>
          <w:spacing w:val="1"/>
          <w:sz w:val="18"/>
        </w:rPr>
        <w:t xml:space="preserve"> </w:t>
      </w:r>
      <w:r>
        <w:rPr>
          <w:sz w:val="18"/>
        </w:rPr>
        <w:t>pribavljanja</w:t>
      </w:r>
      <w:r>
        <w:rPr>
          <w:spacing w:val="-2"/>
          <w:sz w:val="18"/>
        </w:rPr>
        <w:t xml:space="preserve"> </w:t>
      </w:r>
      <w:r>
        <w:rPr>
          <w:sz w:val="18"/>
        </w:rPr>
        <w:t>individualne polise</w:t>
      </w:r>
      <w:r>
        <w:rPr>
          <w:spacing w:val="2"/>
          <w:sz w:val="18"/>
        </w:rPr>
        <w:t xml:space="preserve"> </w:t>
      </w:r>
      <w:r>
        <w:rPr>
          <w:b/>
          <w:sz w:val="18"/>
        </w:rPr>
        <w:t>međunarodnog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putnog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osiguranja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COVID-19 pokrićem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(nadstandardni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program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osiguranja</w:t>
      </w:r>
      <w:proofErr w:type="gramStart"/>
      <w:r>
        <w:rPr>
          <w:b/>
          <w:sz w:val="18"/>
        </w:rPr>
        <w:t>)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,</w:t>
      </w:r>
      <w:proofErr w:type="gramEnd"/>
    </w:p>
    <w:p w:rsidR="002F655B" w:rsidRDefault="00263DE1">
      <w:pPr>
        <w:pStyle w:val="BodyText"/>
        <w:spacing w:before="1"/>
        <w:ind w:right="203"/>
      </w:pPr>
      <w:proofErr w:type="gramStart"/>
      <w:r>
        <w:t>za</w:t>
      </w:r>
      <w:proofErr w:type="gramEnd"/>
      <w:r>
        <w:t xml:space="preserve"> državljane Republike Srbije i strane državljane sa prebivalištem u Srbiji (uz obaveznu dostavljenu kopiju prijave boravka u R.Srbiji), po uslovima </w:t>
      </w:r>
      <w:r>
        <w:rPr>
          <w:b/>
        </w:rPr>
        <w:t>TRIGLAV</w:t>
      </w:r>
      <w:r>
        <w:rPr>
          <w:b/>
          <w:spacing w:val="1"/>
        </w:rPr>
        <w:t xml:space="preserve"> </w:t>
      </w:r>
      <w:r>
        <w:rPr>
          <w:b/>
        </w:rPr>
        <w:t>OSIGURANJA ADO</w:t>
      </w:r>
      <w:r>
        <w:rPr>
          <w:b/>
          <w:spacing w:val="1"/>
        </w:rPr>
        <w:t xml:space="preserve"> </w:t>
      </w:r>
      <w:r>
        <w:t>(ul.</w:t>
      </w:r>
      <w:r>
        <w:rPr>
          <w:spacing w:val="-1"/>
        </w:rPr>
        <w:t xml:space="preserve"> </w:t>
      </w:r>
      <w:r>
        <w:t>Milutina</w:t>
      </w:r>
      <w:r>
        <w:rPr>
          <w:spacing w:val="2"/>
        </w:rPr>
        <w:t xml:space="preserve"> </w:t>
      </w:r>
      <w:r>
        <w:t>Milankovica 7a, Novi Beograd).</w:t>
      </w:r>
    </w:p>
    <w:p w:rsidR="002F655B" w:rsidRDefault="00263DE1">
      <w:pPr>
        <w:pStyle w:val="BodyText"/>
        <w:ind w:right="204"/>
      </w:pPr>
      <w:r>
        <w:t xml:space="preserve">Obaveštenja i uputstva u vezi </w:t>
      </w:r>
      <w:proofErr w:type="gramStart"/>
      <w:r>
        <w:t>sa</w:t>
      </w:r>
      <w:proofErr w:type="gramEnd"/>
      <w:r>
        <w:t xml:space="preserve"> osigu</w:t>
      </w:r>
      <w:r>
        <w:t>ranjem sadržana su u “</w:t>
      </w:r>
      <w:r>
        <w:rPr>
          <w:u w:val="single"/>
        </w:rPr>
        <w:t>Opštim uslovima za osiguranje putnika za vreme puta i boravka u inostranstvu</w:t>
      </w:r>
      <w:r>
        <w:t>” Triglav</w:t>
      </w:r>
      <w:r>
        <w:rPr>
          <w:spacing w:val="1"/>
        </w:rPr>
        <w:t xml:space="preserve"> </w:t>
      </w:r>
      <w:r>
        <w:t>osiguranja ADO, koji su Vam na raspolaganju već prilikom uplate aranžmana. U slučaju zdravstvene intervencije pozvati</w:t>
      </w:r>
      <w:r>
        <w:rPr>
          <w:spacing w:val="1"/>
        </w:rPr>
        <w:t xml:space="preserve"> </w:t>
      </w:r>
      <w:r>
        <w:t>broj Centra za pomoc EUROP</w:t>
      </w:r>
      <w:r>
        <w:rPr>
          <w:spacing w:val="1"/>
        </w:rPr>
        <w:t xml:space="preserve"> </w:t>
      </w:r>
      <w:r>
        <w:t>ASS</w:t>
      </w:r>
      <w:r>
        <w:t>ISTANCE</w:t>
      </w:r>
      <w:r>
        <w:rPr>
          <w:spacing w:val="2"/>
        </w:rPr>
        <w:t xml:space="preserve"> </w:t>
      </w:r>
      <w:r>
        <w:t>+381</w:t>
      </w:r>
      <w:r>
        <w:rPr>
          <w:spacing w:val="-1"/>
        </w:rPr>
        <w:t xml:space="preserve"> </w:t>
      </w:r>
      <w:r>
        <w:t>11 41 44 105,</w:t>
      </w:r>
      <w:r>
        <w:rPr>
          <w:spacing w:val="2"/>
        </w:rPr>
        <w:t xml:space="preserve"> </w:t>
      </w:r>
      <w:r>
        <w:t xml:space="preserve">e-mail: </w:t>
      </w:r>
      <w:hyperlink r:id="rId12">
        <w:r>
          <w:rPr>
            <w:color w:val="0000FF"/>
            <w:u w:val="single" w:color="0000FF"/>
          </w:rPr>
          <w:t>operationsr@europ-assistance.hu</w:t>
        </w:r>
      </w:hyperlink>
    </w:p>
    <w:p w:rsidR="002F655B" w:rsidRDefault="00263DE1">
      <w:pPr>
        <w:ind w:left="220" w:right="201"/>
        <w:jc w:val="both"/>
        <w:rPr>
          <w:sz w:val="17"/>
        </w:rPr>
      </w:pPr>
      <w:r>
        <w:rPr>
          <w:b/>
          <w:sz w:val="17"/>
          <w:u w:val="single"/>
          <w:shd w:val="clear" w:color="auto" w:fill="E6E6E6"/>
        </w:rPr>
        <w:t>NAPOMENA</w:t>
      </w:r>
      <w:r>
        <w:rPr>
          <w:b/>
          <w:sz w:val="17"/>
        </w:rPr>
        <w:t xml:space="preserve">: </w:t>
      </w:r>
      <w:r>
        <w:rPr>
          <w:sz w:val="17"/>
          <w:u w:val="single"/>
        </w:rPr>
        <w:t xml:space="preserve">Prva promena po vec zaključenom ugovoru je moguća bez nadoknade, ukoliko programom putovanja nije drugačije precizirano. </w:t>
      </w:r>
      <w:r>
        <w:rPr>
          <w:sz w:val="17"/>
          <w:u w:val="single"/>
        </w:rPr>
        <w:t>Kod svake naredne</w:t>
      </w:r>
      <w:r>
        <w:rPr>
          <w:spacing w:val="1"/>
          <w:sz w:val="17"/>
        </w:rPr>
        <w:t xml:space="preserve"> </w:t>
      </w:r>
      <w:r>
        <w:rPr>
          <w:sz w:val="17"/>
          <w:u w:val="single"/>
        </w:rPr>
        <w:t>promene već zaključenog ugovora</w:t>
      </w:r>
      <w:r>
        <w:rPr>
          <w:spacing w:val="1"/>
          <w:sz w:val="17"/>
          <w:u w:val="single"/>
        </w:rPr>
        <w:t xml:space="preserve"> </w:t>
      </w:r>
      <w:r>
        <w:rPr>
          <w:sz w:val="17"/>
          <w:u w:val="single"/>
        </w:rPr>
        <w:t>(datuma polaska i povratka, imena putnika, broja putnika sa ugovora, smeštajnog objekata, itd</w:t>
      </w:r>
      <w:proofErr w:type="gramStart"/>
      <w:r>
        <w:rPr>
          <w:sz w:val="17"/>
          <w:u w:val="single"/>
        </w:rPr>
        <w:t>. )</w:t>
      </w:r>
      <w:proofErr w:type="gramEnd"/>
      <w:r>
        <w:rPr>
          <w:sz w:val="17"/>
          <w:u w:val="single"/>
        </w:rPr>
        <w:t xml:space="preserve"> agencija zadržava pravo naplate</w:t>
      </w:r>
      <w:r>
        <w:rPr>
          <w:spacing w:val="-36"/>
          <w:sz w:val="17"/>
        </w:rPr>
        <w:t xml:space="preserve"> </w:t>
      </w:r>
      <w:r>
        <w:rPr>
          <w:sz w:val="17"/>
          <w:u w:val="single"/>
        </w:rPr>
        <w:t>administrativnih troškova u iznosu od 1.000 din po ugovoru, bez obzira da li promena ugovora vec podleže promeni cene po važećem cenovniku ili obračunu storno</w:t>
      </w:r>
      <w:r>
        <w:rPr>
          <w:spacing w:val="1"/>
          <w:sz w:val="17"/>
        </w:rPr>
        <w:t xml:space="preserve"> </w:t>
      </w:r>
      <w:r>
        <w:rPr>
          <w:sz w:val="17"/>
          <w:u w:val="single"/>
        </w:rPr>
        <w:t>troškova.</w:t>
      </w:r>
    </w:p>
    <w:p w:rsidR="002F655B" w:rsidRDefault="00263DE1">
      <w:pPr>
        <w:pStyle w:val="Heading1"/>
        <w:spacing w:line="243" w:lineRule="exact"/>
        <w:ind w:left="296"/>
      </w:pPr>
      <w:r>
        <w:rPr>
          <w:u w:val="single"/>
          <w:shd w:val="clear" w:color="auto" w:fill="C0C0C0"/>
        </w:rPr>
        <w:t>OPISI</w:t>
      </w:r>
      <w:r>
        <w:rPr>
          <w:spacing w:val="-4"/>
          <w:u w:val="single"/>
          <w:shd w:val="clear" w:color="auto" w:fill="C0C0C0"/>
        </w:rPr>
        <w:t xml:space="preserve"> </w:t>
      </w:r>
      <w:r>
        <w:rPr>
          <w:u w:val="single"/>
          <w:shd w:val="clear" w:color="auto" w:fill="C0C0C0"/>
        </w:rPr>
        <w:t>HOTELA</w:t>
      </w:r>
    </w:p>
    <w:p w:rsidR="002F655B" w:rsidRDefault="00263DE1">
      <w:pPr>
        <w:ind w:left="220" w:right="371" w:hanging="24"/>
        <w:rPr>
          <w:b/>
          <w:sz w:val="18"/>
        </w:rPr>
      </w:pPr>
      <w:r>
        <w:rPr>
          <w:b/>
          <w:sz w:val="18"/>
          <w:u w:val="single"/>
        </w:rPr>
        <w:t>HOTEL DEKOR 3*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Nalazi se u centralnoj četvrti Laleli, na svega 1 km od Kap</w:t>
      </w:r>
      <w:r>
        <w:rPr>
          <w:sz w:val="18"/>
        </w:rPr>
        <w:t>ali čaršije i na oko 20 minuta hoda od istorijske četvrti Sultanahmet.U sklopu</w:t>
      </w:r>
      <w:r>
        <w:rPr>
          <w:spacing w:val="1"/>
          <w:sz w:val="18"/>
        </w:rPr>
        <w:t xml:space="preserve"> </w:t>
      </w:r>
      <w:r>
        <w:rPr>
          <w:sz w:val="18"/>
        </w:rPr>
        <w:t>hotela se nalazi restoran i bar .Sve sobe su dvokrevetne ili dvokrevetne sa pomoćnim ležajem, sa TWC-om i TV-om.</w:t>
      </w:r>
      <w:r>
        <w:rPr>
          <w:b/>
          <w:sz w:val="18"/>
        </w:rPr>
        <w:t>Usluga</w:t>
      </w:r>
      <w:r>
        <w:rPr>
          <w:sz w:val="18"/>
        </w:rPr>
        <w:t xml:space="preserve">: noćenje sa doručkom </w:t>
      </w:r>
      <w:r>
        <w:rPr>
          <w:b/>
          <w:sz w:val="18"/>
        </w:rPr>
        <w:t>-švedski</w:t>
      </w:r>
      <w:r>
        <w:rPr>
          <w:b/>
          <w:spacing w:val="-38"/>
          <w:sz w:val="18"/>
        </w:rPr>
        <w:t xml:space="preserve"> </w:t>
      </w:r>
      <w:proofErr w:type="gramStart"/>
      <w:r>
        <w:rPr>
          <w:b/>
          <w:sz w:val="18"/>
        </w:rPr>
        <w:t>sto(</w:t>
      </w:r>
      <w:proofErr w:type="gramEnd"/>
      <w:r>
        <w:rPr>
          <w:b/>
          <w:sz w:val="18"/>
        </w:rPr>
        <w:t>po turskim standardima</w:t>
      </w:r>
      <w:r>
        <w:rPr>
          <w:sz w:val="18"/>
        </w:rPr>
        <w:t>)</w:t>
      </w:r>
      <w:r>
        <w:rPr>
          <w:b/>
          <w:sz w:val="18"/>
          <w:u w:val="single"/>
        </w:rPr>
        <w:t>D</w:t>
      </w:r>
      <w:r>
        <w:rPr>
          <w:b/>
          <w:sz w:val="18"/>
          <w:u w:val="single"/>
        </w:rPr>
        <w:t xml:space="preserve">oplata za jednokrevetnu sobu iznosi 80 eur. Rezervacija jednokrevetnih soba se radi isključivo </w:t>
      </w:r>
      <w:proofErr w:type="gramStart"/>
      <w:r>
        <w:rPr>
          <w:b/>
          <w:sz w:val="18"/>
          <w:u w:val="single"/>
        </w:rPr>
        <w:t>na</w:t>
      </w:r>
      <w:proofErr w:type="gramEnd"/>
      <w:r>
        <w:rPr>
          <w:b/>
          <w:sz w:val="18"/>
          <w:u w:val="single"/>
        </w:rPr>
        <w:t xml:space="preserve"> upit!</w:t>
      </w:r>
      <w:r>
        <w:rPr>
          <w:b/>
          <w:spacing w:val="1"/>
          <w:sz w:val="18"/>
        </w:rPr>
        <w:t xml:space="preserve"> </w:t>
      </w:r>
      <w:hyperlink r:id="rId13">
        <w:r>
          <w:rPr>
            <w:b/>
            <w:color w:val="0000FF"/>
            <w:sz w:val="18"/>
            <w:u w:val="single" w:color="0000FF"/>
          </w:rPr>
          <w:t>www.dekorhotel.com</w:t>
        </w:r>
      </w:hyperlink>
    </w:p>
    <w:p w:rsidR="002F655B" w:rsidRDefault="00263DE1">
      <w:pPr>
        <w:pStyle w:val="Heading2"/>
        <w:jc w:val="left"/>
      </w:pPr>
      <w:r>
        <w:rPr>
          <w:u w:val="single"/>
        </w:rPr>
        <w:t>HOTEL</w:t>
      </w:r>
      <w:r>
        <w:rPr>
          <w:spacing w:val="-2"/>
          <w:u w:val="single"/>
        </w:rPr>
        <w:t xml:space="preserve"> </w:t>
      </w:r>
      <w:r>
        <w:rPr>
          <w:u w:val="single"/>
        </w:rPr>
        <w:t>BUYUK</w:t>
      </w:r>
      <w:r>
        <w:rPr>
          <w:spacing w:val="-2"/>
          <w:u w:val="single"/>
        </w:rPr>
        <w:t xml:space="preserve"> </w:t>
      </w:r>
      <w:r>
        <w:rPr>
          <w:u w:val="single"/>
        </w:rPr>
        <w:t>SAHINLER</w:t>
      </w:r>
      <w:r>
        <w:rPr>
          <w:spacing w:val="-3"/>
          <w:u w:val="single"/>
        </w:rPr>
        <w:t xml:space="preserve"> </w:t>
      </w:r>
      <w:r>
        <w:rPr>
          <w:u w:val="single"/>
        </w:rPr>
        <w:t>4*</w:t>
      </w:r>
    </w:p>
    <w:p w:rsidR="002F655B" w:rsidRDefault="00263DE1">
      <w:pPr>
        <w:pStyle w:val="BodyText"/>
        <w:spacing w:before="1" w:line="219" w:lineRule="exact"/>
        <w:jc w:val="left"/>
      </w:pPr>
      <w:r>
        <w:t>Nalazi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 starom</w:t>
      </w:r>
      <w:r>
        <w:rPr>
          <w:spacing w:val="-1"/>
        </w:rPr>
        <w:t xml:space="preserve"> </w:t>
      </w:r>
      <w:r>
        <w:t>delu</w:t>
      </w:r>
      <w:r>
        <w:rPr>
          <w:spacing w:val="-2"/>
        </w:rPr>
        <w:t xml:space="preserve"> </w:t>
      </w:r>
      <w:r>
        <w:t>Istanbula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blizini</w:t>
      </w:r>
      <w:r>
        <w:rPr>
          <w:spacing w:val="-2"/>
        </w:rPr>
        <w:t xml:space="preserve"> </w:t>
      </w:r>
      <w:r>
        <w:t>poznatih</w:t>
      </w:r>
      <w:r>
        <w:rPr>
          <w:spacing w:val="-2"/>
        </w:rPr>
        <w:t xml:space="preserve"> </w:t>
      </w:r>
      <w:r>
        <w:t>istorijskih</w:t>
      </w:r>
      <w:r>
        <w:rPr>
          <w:spacing w:val="-2"/>
        </w:rPr>
        <w:t xml:space="preserve"> </w:t>
      </w:r>
      <w:r>
        <w:t>lokaliteta,</w:t>
      </w:r>
      <w:r>
        <w:rPr>
          <w:spacing w:val="-1"/>
        </w:rPr>
        <w:t xml:space="preserve"> </w:t>
      </w:r>
      <w:proofErr w:type="gramStart"/>
      <w:r>
        <w:t>na</w:t>
      </w:r>
      <w:proofErr w:type="gramEnd"/>
      <w:r>
        <w:rPr>
          <w:spacing w:val="-2"/>
        </w:rPr>
        <w:t xml:space="preserve"> </w:t>
      </w:r>
      <w:r>
        <w:t>10-ak</w:t>
      </w:r>
      <w:r>
        <w:rPr>
          <w:spacing w:val="-2"/>
        </w:rPr>
        <w:t xml:space="preserve"> </w:t>
      </w:r>
      <w:r>
        <w:t>minuta</w:t>
      </w:r>
      <w:r>
        <w:rPr>
          <w:spacing w:val="-1"/>
        </w:rPr>
        <w:t xml:space="preserve"> </w:t>
      </w:r>
      <w:r>
        <w:t>hoda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čuvene</w:t>
      </w:r>
      <w:r>
        <w:rPr>
          <w:spacing w:val="-2"/>
        </w:rPr>
        <w:t xml:space="preserve"> </w:t>
      </w:r>
      <w:r>
        <w:t>Kapali</w:t>
      </w:r>
      <w:r>
        <w:rPr>
          <w:spacing w:val="-2"/>
        </w:rPr>
        <w:t xml:space="preserve"> </w:t>
      </w:r>
      <w:r>
        <w:t>čaršije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700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metro</w:t>
      </w:r>
      <w:r>
        <w:rPr>
          <w:spacing w:val="-1"/>
        </w:rPr>
        <w:t xml:space="preserve"> </w:t>
      </w:r>
      <w:r>
        <w:t>stanice</w:t>
      </w:r>
      <w:r>
        <w:rPr>
          <w:spacing w:val="-2"/>
        </w:rPr>
        <w:t xml:space="preserve"> </w:t>
      </w:r>
      <w:r>
        <w:t>Aksaraj.</w:t>
      </w:r>
    </w:p>
    <w:p w:rsidR="002F655B" w:rsidRDefault="00263DE1">
      <w:pPr>
        <w:ind w:left="220"/>
        <w:rPr>
          <w:b/>
          <w:sz w:val="18"/>
        </w:rPr>
      </w:pPr>
      <w:r>
        <w:rPr>
          <w:sz w:val="18"/>
        </w:rPr>
        <w:t>U sklopu hotela se nalazi restoran i bar. Sve sobe su dvokrevetne ili dvokrevetne sa pomoćnim ležajem, sa</w:t>
      </w:r>
      <w:r>
        <w:rPr>
          <w:spacing w:val="1"/>
          <w:sz w:val="18"/>
        </w:rPr>
        <w:t xml:space="preserve"> </w:t>
      </w:r>
      <w:r>
        <w:rPr>
          <w:sz w:val="18"/>
        </w:rPr>
        <w:t>TWC-</w:t>
      </w:r>
      <w:proofErr w:type="gramStart"/>
      <w:r>
        <w:rPr>
          <w:sz w:val="18"/>
        </w:rPr>
        <w:t>om ,</w:t>
      </w:r>
      <w:proofErr w:type="gramEnd"/>
      <w:r>
        <w:rPr>
          <w:sz w:val="18"/>
        </w:rPr>
        <w:t xml:space="preserve"> fenom za kosu , mini barom, klima</w:t>
      </w:r>
      <w:r>
        <w:rPr>
          <w:spacing w:val="-38"/>
          <w:sz w:val="18"/>
        </w:rPr>
        <w:t xml:space="preserve"> </w:t>
      </w:r>
      <w:r>
        <w:rPr>
          <w:sz w:val="18"/>
        </w:rPr>
        <w:t xml:space="preserve">uređajem i TV-om. Usluga: noćenje sa doručkom - švedski </w:t>
      </w:r>
      <w:proofErr w:type="gramStart"/>
      <w:r>
        <w:rPr>
          <w:sz w:val="18"/>
        </w:rPr>
        <w:t>sto(</w:t>
      </w:r>
      <w:proofErr w:type="gramEnd"/>
      <w:r>
        <w:rPr>
          <w:sz w:val="18"/>
        </w:rPr>
        <w:t>po turskim standardima)</w:t>
      </w:r>
      <w:r>
        <w:rPr>
          <w:b/>
          <w:sz w:val="18"/>
        </w:rPr>
        <w:t>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 xml:space="preserve">Doplata za jednokrevetnu sobu iznosi 100 </w:t>
      </w:r>
      <w:proofErr w:type="gramStart"/>
      <w:r>
        <w:rPr>
          <w:b/>
          <w:sz w:val="18"/>
          <w:u w:val="single"/>
        </w:rPr>
        <w:t>eur</w:t>
      </w:r>
      <w:proofErr w:type="gramEnd"/>
      <w:r>
        <w:rPr>
          <w:b/>
          <w:sz w:val="18"/>
          <w:u w:val="single"/>
        </w:rPr>
        <w:t>.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Rezervacija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jednokrevetnih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soba se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radi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isključivo</w:t>
      </w:r>
      <w:r>
        <w:rPr>
          <w:b/>
          <w:spacing w:val="-1"/>
          <w:sz w:val="18"/>
          <w:u w:val="single"/>
        </w:rPr>
        <w:t xml:space="preserve"> </w:t>
      </w:r>
      <w:proofErr w:type="gramStart"/>
      <w:r>
        <w:rPr>
          <w:b/>
          <w:sz w:val="18"/>
          <w:u w:val="single"/>
        </w:rPr>
        <w:t>na</w:t>
      </w:r>
      <w:proofErr w:type="gramEnd"/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upit!</w:t>
      </w:r>
      <w:r>
        <w:rPr>
          <w:b/>
          <w:spacing w:val="4"/>
          <w:sz w:val="18"/>
        </w:rPr>
        <w:t xml:space="preserve"> </w:t>
      </w:r>
      <w:hyperlink r:id="rId14">
        <w:r>
          <w:rPr>
            <w:b/>
            <w:color w:val="0000FF"/>
            <w:sz w:val="18"/>
            <w:u w:val="single" w:color="0000FF"/>
          </w:rPr>
          <w:t>http://www.hotelbuyuksahinler.com.tr/home.html</w:t>
        </w:r>
      </w:hyperlink>
    </w:p>
    <w:p w:rsidR="002F655B" w:rsidRDefault="00263DE1">
      <w:pPr>
        <w:spacing w:before="121"/>
        <w:ind w:left="220" w:right="307" w:firstLine="26"/>
        <w:rPr>
          <w:b/>
          <w:sz w:val="18"/>
        </w:rPr>
      </w:pPr>
      <w:r>
        <w:pict>
          <v:rect id="_x0000_s1028" style="position:absolute;left:0;text-align:left;margin-left:95.55pt;margin-top:15.6pt;width:2.05pt;height:.6pt;z-index:-15819264;mso-position-horizontal-relative:page" fillcolor="black" stroked="f">
            <w10:wrap anchorx="page"/>
          </v:rect>
        </w:pict>
      </w:r>
      <w:r>
        <w:rPr>
          <w:b/>
          <w:sz w:val="18"/>
          <w:u w:val="single"/>
        </w:rPr>
        <w:t>HOTEL CARLTON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4*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nalazi</w:t>
      </w:r>
      <w:r>
        <w:rPr>
          <w:spacing w:val="1"/>
          <w:sz w:val="18"/>
        </w:rPr>
        <w:t xml:space="preserve"> </w:t>
      </w:r>
      <w:r>
        <w:rPr>
          <w:sz w:val="18"/>
        </w:rPr>
        <w:t>se na oko 1km od Grand Bazara u blizini stanica metroa i gradskog prevoza.Istorjski lokaliteti se nalaze oko 2 km od hotela.U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sklopu hotela nalazi se </w:t>
      </w:r>
      <w:proofErr w:type="gramStart"/>
      <w:r>
        <w:rPr>
          <w:sz w:val="18"/>
        </w:rPr>
        <w:t>restoran ,</w:t>
      </w:r>
      <w:proofErr w:type="gramEnd"/>
      <w:r>
        <w:rPr>
          <w:sz w:val="18"/>
        </w:rPr>
        <w:t>bar, SPA centar(dodatno se naplaćuje).Sve sobe su dvokrevetne ili dvokrevetne sa pomoćnim ležajem, sa TWC-om,fenom</w:t>
      </w:r>
      <w:r>
        <w:rPr>
          <w:spacing w:val="-38"/>
          <w:sz w:val="18"/>
        </w:rPr>
        <w:t xml:space="preserve"> </w:t>
      </w:r>
      <w:r>
        <w:rPr>
          <w:sz w:val="18"/>
        </w:rPr>
        <w:t>za kosu,internet konekcijom i TV-om.</w:t>
      </w:r>
      <w:r>
        <w:rPr>
          <w:b/>
          <w:sz w:val="18"/>
        </w:rPr>
        <w:t>Usluga</w:t>
      </w:r>
      <w:r>
        <w:rPr>
          <w:sz w:val="18"/>
        </w:rPr>
        <w:t xml:space="preserve">: noćenje sa doručkom </w:t>
      </w:r>
      <w:r>
        <w:rPr>
          <w:b/>
          <w:sz w:val="18"/>
        </w:rPr>
        <w:t>- švedski sto (po turskim standardima</w:t>
      </w:r>
      <w:r>
        <w:rPr>
          <w:sz w:val="18"/>
        </w:rPr>
        <w:t>) )</w:t>
      </w:r>
      <w:r>
        <w:rPr>
          <w:b/>
          <w:sz w:val="18"/>
        </w:rPr>
        <w:t xml:space="preserve">. </w:t>
      </w:r>
      <w:r>
        <w:rPr>
          <w:b/>
          <w:sz w:val="18"/>
          <w:u w:val="single"/>
        </w:rPr>
        <w:t>D</w:t>
      </w:r>
      <w:r>
        <w:rPr>
          <w:b/>
          <w:sz w:val="18"/>
          <w:u w:val="single"/>
        </w:rPr>
        <w:t>oplata za jednokrevetnu sobu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iznosi 150</w:t>
      </w:r>
      <w:r>
        <w:rPr>
          <w:b/>
          <w:spacing w:val="1"/>
          <w:sz w:val="18"/>
        </w:rPr>
        <w:t xml:space="preserve"> </w:t>
      </w:r>
      <w:proofErr w:type="gramStart"/>
      <w:r>
        <w:rPr>
          <w:b/>
          <w:sz w:val="18"/>
          <w:u w:val="single"/>
        </w:rPr>
        <w:t>eur</w:t>
      </w:r>
      <w:proofErr w:type="gramEnd"/>
      <w:r>
        <w:rPr>
          <w:b/>
          <w:sz w:val="18"/>
          <w:u w:val="single"/>
        </w:rPr>
        <w:t>.</w:t>
      </w:r>
      <w:r>
        <w:rPr>
          <w:b/>
          <w:spacing w:val="39"/>
          <w:sz w:val="18"/>
          <w:u w:val="single"/>
        </w:rPr>
        <w:t xml:space="preserve"> </w:t>
      </w:r>
      <w:r>
        <w:rPr>
          <w:b/>
          <w:sz w:val="18"/>
          <w:u w:val="single"/>
        </w:rPr>
        <w:t>Rezervacija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jednokrevetnih soba se radi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isključivo</w:t>
      </w:r>
      <w:r>
        <w:rPr>
          <w:b/>
          <w:spacing w:val="-2"/>
          <w:sz w:val="18"/>
          <w:u w:val="single"/>
        </w:rPr>
        <w:t xml:space="preserve"> </w:t>
      </w:r>
      <w:proofErr w:type="gramStart"/>
      <w:r>
        <w:rPr>
          <w:b/>
          <w:sz w:val="18"/>
          <w:u w:val="single"/>
        </w:rPr>
        <w:t>na</w:t>
      </w:r>
      <w:proofErr w:type="gramEnd"/>
      <w:r>
        <w:rPr>
          <w:b/>
          <w:spacing w:val="2"/>
          <w:sz w:val="18"/>
          <w:u w:val="single"/>
        </w:rPr>
        <w:t xml:space="preserve"> </w:t>
      </w:r>
      <w:r>
        <w:rPr>
          <w:b/>
          <w:sz w:val="18"/>
          <w:u w:val="single"/>
        </w:rPr>
        <w:t>upit!</w:t>
      </w:r>
      <w:r>
        <w:rPr>
          <w:b/>
          <w:spacing w:val="9"/>
          <w:sz w:val="18"/>
        </w:rPr>
        <w:t xml:space="preserve"> </w:t>
      </w:r>
      <w:hyperlink r:id="rId15">
        <w:r>
          <w:rPr>
            <w:b/>
            <w:color w:val="0000FF"/>
            <w:sz w:val="18"/>
            <w:u w:val="single" w:color="0000FF"/>
          </w:rPr>
          <w:t>www.carltonhotelistanbul.com</w:t>
        </w:r>
      </w:hyperlink>
    </w:p>
    <w:p w:rsidR="002F655B" w:rsidRDefault="00263DE1">
      <w:pPr>
        <w:pStyle w:val="BodyText"/>
        <w:spacing w:before="119"/>
        <w:ind w:right="307" w:firstLine="16"/>
        <w:jc w:val="left"/>
      </w:pPr>
      <w:r>
        <w:rPr>
          <w:b/>
          <w:u w:val="single"/>
          <w:shd w:val="clear" w:color="auto" w:fill="C0C0C0"/>
        </w:rPr>
        <w:t>POPUSTI ZA DECU</w:t>
      </w:r>
      <w:r>
        <w:rPr>
          <w:b/>
        </w:rPr>
        <w:t xml:space="preserve"> </w:t>
      </w:r>
      <w:r>
        <w:rPr>
          <w:shd w:val="clear" w:color="auto" w:fill="F3F3F3"/>
        </w:rPr>
        <w:t>Popust za dete od 2-11,99 godina u pratnji dve pun</w:t>
      </w:r>
      <w:r>
        <w:rPr>
          <w:shd w:val="clear" w:color="auto" w:fill="F3F3F3"/>
        </w:rPr>
        <w:t>oplatežne osobe u dvokrevetnoj sobi iznosi 40 eur za hotel Dekor i 50 eur za hote</w:t>
      </w:r>
      <w:r>
        <w:t>l</w:t>
      </w:r>
      <w:r>
        <w:rPr>
          <w:spacing w:val="1"/>
        </w:rPr>
        <w:t xml:space="preserve"> </w:t>
      </w:r>
      <w:r>
        <w:rPr>
          <w:shd w:val="clear" w:color="auto" w:fill="F3F3F3"/>
        </w:rPr>
        <w:t>Buyuk</w:t>
      </w:r>
      <w:r>
        <w:rPr>
          <w:spacing w:val="-2"/>
          <w:shd w:val="clear" w:color="auto" w:fill="F3F3F3"/>
        </w:rPr>
        <w:t xml:space="preserve"> </w:t>
      </w:r>
      <w:r>
        <w:rPr>
          <w:shd w:val="clear" w:color="auto" w:fill="F3F3F3"/>
        </w:rPr>
        <w:t>Sahinler</w:t>
      </w:r>
      <w:r>
        <w:rPr>
          <w:spacing w:val="-1"/>
          <w:shd w:val="clear" w:color="auto" w:fill="F3F3F3"/>
        </w:rPr>
        <w:t xml:space="preserve"> </w:t>
      </w:r>
      <w:r>
        <w:rPr>
          <w:shd w:val="clear" w:color="auto" w:fill="F3F3F3"/>
        </w:rPr>
        <w:t>i</w:t>
      </w:r>
      <w:r>
        <w:rPr>
          <w:spacing w:val="-2"/>
          <w:shd w:val="clear" w:color="auto" w:fill="F3F3F3"/>
        </w:rPr>
        <w:t xml:space="preserve"> </w:t>
      </w:r>
      <w:r>
        <w:rPr>
          <w:shd w:val="clear" w:color="auto" w:fill="F3F3F3"/>
        </w:rPr>
        <w:t>Carlton,</w:t>
      </w:r>
      <w:r>
        <w:rPr>
          <w:spacing w:val="-1"/>
          <w:shd w:val="clear" w:color="auto" w:fill="F3F3F3"/>
        </w:rPr>
        <w:t xml:space="preserve"> </w:t>
      </w:r>
      <w:r>
        <w:rPr>
          <w:shd w:val="clear" w:color="auto" w:fill="F3F3F3"/>
        </w:rPr>
        <w:t>dete</w:t>
      </w:r>
      <w:r>
        <w:rPr>
          <w:spacing w:val="-3"/>
          <w:shd w:val="clear" w:color="auto" w:fill="F3F3F3"/>
        </w:rPr>
        <w:t xml:space="preserve"> </w:t>
      </w:r>
      <w:r>
        <w:rPr>
          <w:shd w:val="clear" w:color="auto" w:fill="F3F3F3"/>
        </w:rPr>
        <w:t>ima</w:t>
      </w:r>
      <w:r>
        <w:rPr>
          <w:spacing w:val="-2"/>
          <w:shd w:val="clear" w:color="auto" w:fill="F3F3F3"/>
        </w:rPr>
        <w:t xml:space="preserve"> </w:t>
      </w:r>
      <w:r>
        <w:rPr>
          <w:shd w:val="clear" w:color="auto" w:fill="F3F3F3"/>
        </w:rPr>
        <w:t>mesto</w:t>
      </w:r>
      <w:r>
        <w:rPr>
          <w:spacing w:val="-1"/>
          <w:shd w:val="clear" w:color="auto" w:fill="F3F3F3"/>
        </w:rPr>
        <w:t xml:space="preserve"> </w:t>
      </w:r>
      <w:r>
        <w:rPr>
          <w:shd w:val="clear" w:color="auto" w:fill="F3F3F3"/>
        </w:rPr>
        <w:t>u</w:t>
      </w:r>
      <w:r>
        <w:rPr>
          <w:spacing w:val="-2"/>
          <w:shd w:val="clear" w:color="auto" w:fill="F3F3F3"/>
        </w:rPr>
        <w:t xml:space="preserve"> </w:t>
      </w:r>
      <w:r>
        <w:rPr>
          <w:shd w:val="clear" w:color="auto" w:fill="F3F3F3"/>
        </w:rPr>
        <w:t>avionu</w:t>
      </w:r>
      <w:r>
        <w:rPr>
          <w:spacing w:val="-2"/>
          <w:shd w:val="clear" w:color="auto" w:fill="F3F3F3"/>
        </w:rPr>
        <w:t xml:space="preserve"> </w:t>
      </w:r>
      <w:r>
        <w:rPr>
          <w:shd w:val="clear" w:color="auto" w:fill="F3F3F3"/>
        </w:rPr>
        <w:t>i</w:t>
      </w:r>
      <w:r>
        <w:rPr>
          <w:spacing w:val="-1"/>
          <w:shd w:val="clear" w:color="auto" w:fill="F3F3F3"/>
        </w:rPr>
        <w:t xml:space="preserve"> </w:t>
      </w:r>
      <w:r>
        <w:rPr>
          <w:shd w:val="clear" w:color="auto" w:fill="F3F3F3"/>
        </w:rPr>
        <w:t>smeštaj</w:t>
      </w:r>
      <w:r>
        <w:rPr>
          <w:spacing w:val="-1"/>
          <w:shd w:val="clear" w:color="auto" w:fill="F3F3F3"/>
        </w:rPr>
        <w:t xml:space="preserve"> </w:t>
      </w:r>
      <w:r>
        <w:rPr>
          <w:shd w:val="clear" w:color="auto" w:fill="F3F3F3"/>
        </w:rPr>
        <w:t>u</w:t>
      </w:r>
      <w:r>
        <w:rPr>
          <w:spacing w:val="-2"/>
          <w:shd w:val="clear" w:color="auto" w:fill="F3F3F3"/>
        </w:rPr>
        <w:t xml:space="preserve"> </w:t>
      </w:r>
      <w:r>
        <w:rPr>
          <w:shd w:val="clear" w:color="auto" w:fill="F3F3F3"/>
        </w:rPr>
        <w:t>zajedničkom</w:t>
      </w:r>
      <w:r>
        <w:rPr>
          <w:spacing w:val="-1"/>
          <w:shd w:val="clear" w:color="auto" w:fill="F3F3F3"/>
        </w:rPr>
        <w:t xml:space="preserve"> </w:t>
      </w:r>
      <w:r>
        <w:rPr>
          <w:shd w:val="clear" w:color="auto" w:fill="F3F3F3"/>
        </w:rPr>
        <w:t>ležaju.</w:t>
      </w:r>
      <w:r>
        <w:rPr>
          <w:spacing w:val="-2"/>
          <w:shd w:val="clear" w:color="auto" w:fill="F3F3F3"/>
        </w:rPr>
        <w:t xml:space="preserve"> </w:t>
      </w:r>
      <w:r>
        <w:rPr>
          <w:shd w:val="clear" w:color="auto" w:fill="F3F3F3"/>
        </w:rPr>
        <w:t>Dete</w:t>
      </w:r>
      <w:r>
        <w:rPr>
          <w:spacing w:val="-2"/>
          <w:shd w:val="clear" w:color="auto" w:fill="F3F3F3"/>
        </w:rPr>
        <w:t xml:space="preserve"> </w:t>
      </w:r>
      <w:r>
        <w:rPr>
          <w:shd w:val="clear" w:color="auto" w:fill="F3F3F3"/>
        </w:rPr>
        <w:t>od</w:t>
      </w:r>
      <w:r>
        <w:rPr>
          <w:spacing w:val="-2"/>
          <w:shd w:val="clear" w:color="auto" w:fill="F3F3F3"/>
        </w:rPr>
        <w:t xml:space="preserve"> </w:t>
      </w:r>
      <w:r>
        <w:rPr>
          <w:shd w:val="clear" w:color="auto" w:fill="F3F3F3"/>
        </w:rPr>
        <w:t>0-1</w:t>
      </w:r>
      <w:proofErr w:type="gramStart"/>
      <w:r>
        <w:rPr>
          <w:shd w:val="clear" w:color="auto" w:fill="F3F3F3"/>
        </w:rPr>
        <w:t>,99</w:t>
      </w:r>
      <w:proofErr w:type="gramEnd"/>
      <w:r>
        <w:rPr>
          <w:spacing w:val="-1"/>
          <w:shd w:val="clear" w:color="auto" w:fill="F3F3F3"/>
        </w:rPr>
        <w:t xml:space="preserve"> </w:t>
      </w:r>
      <w:r>
        <w:rPr>
          <w:shd w:val="clear" w:color="auto" w:fill="F3F3F3"/>
        </w:rPr>
        <w:t>godina</w:t>
      </w:r>
      <w:r>
        <w:rPr>
          <w:spacing w:val="-3"/>
          <w:shd w:val="clear" w:color="auto" w:fill="F3F3F3"/>
        </w:rPr>
        <w:t xml:space="preserve"> </w:t>
      </w:r>
      <w:r>
        <w:rPr>
          <w:shd w:val="clear" w:color="auto" w:fill="F3F3F3"/>
        </w:rPr>
        <w:t>plaća 30</w:t>
      </w:r>
      <w:r>
        <w:rPr>
          <w:spacing w:val="-1"/>
          <w:shd w:val="clear" w:color="auto" w:fill="F3F3F3"/>
        </w:rPr>
        <w:t xml:space="preserve"> </w:t>
      </w:r>
      <w:r>
        <w:rPr>
          <w:shd w:val="clear" w:color="auto" w:fill="F3F3F3"/>
        </w:rPr>
        <w:t>eur</w:t>
      </w:r>
      <w:r>
        <w:rPr>
          <w:spacing w:val="1"/>
          <w:shd w:val="clear" w:color="auto" w:fill="F3F3F3"/>
        </w:rPr>
        <w:t xml:space="preserve"> </w:t>
      </w:r>
      <w:r>
        <w:rPr>
          <w:shd w:val="clear" w:color="auto" w:fill="F3F3F3"/>
        </w:rPr>
        <w:t>i</w:t>
      </w:r>
      <w:r>
        <w:rPr>
          <w:spacing w:val="-2"/>
          <w:shd w:val="clear" w:color="auto" w:fill="F3F3F3"/>
        </w:rPr>
        <w:t xml:space="preserve"> </w:t>
      </w:r>
      <w:r>
        <w:rPr>
          <w:shd w:val="clear" w:color="auto" w:fill="F3F3F3"/>
        </w:rPr>
        <w:t>nema</w:t>
      </w:r>
      <w:r>
        <w:rPr>
          <w:spacing w:val="-1"/>
          <w:shd w:val="clear" w:color="auto" w:fill="F3F3F3"/>
        </w:rPr>
        <w:t xml:space="preserve"> </w:t>
      </w:r>
      <w:r>
        <w:rPr>
          <w:shd w:val="clear" w:color="auto" w:fill="F3F3F3"/>
        </w:rPr>
        <w:t>mesto</w:t>
      </w:r>
      <w:r>
        <w:rPr>
          <w:spacing w:val="-1"/>
          <w:shd w:val="clear" w:color="auto" w:fill="F3F3F3"/>
        </w:rPr>
        <w:t xml:space="preserve"> </w:t>
      </w:r>
      <w:r>
        <w:rPr>
          <w:shd w:val="clear" w:color="auto" w:fill="F3F3F3"/>
        </w:rPr>
        <w:t>u</w:t>
      </w:r>
      <w:r>
        <w:rPr>
          <w:spacing w:val="-2"/>
          <w:shd w:val="clear" w:color="auto" w:fill="F3F3F3"/>
        </w:rPr>
        <w:t xml:space="preserve"> </w:t>
      </w:r>
      <w:r>
        <w:rPr>
          <w:shd w:val="clear" w:color="auto" w:fill="F3F3F3"/>
        </w:rPr>
        <w:t>avionu</w:t>
      </w:r>
      <w:r>
        <w:rPr>
          <w:spacing w:val="-2"/>
          <w:shd w:val="clear" w:color="auto" w:fill="F3F3F3"/>
        </w:rPr>
        <w:t xml:space="preserve"> </w:t>
      </w:r>
      <w:r>
        <w:rPr>
          <w:shd w:val="clear" w:color="auto" w:fill="F3F3F3"/>
        </w:rPr>
        <w:t>i</w:t>
      </w:r>
      <w:r>
        <w:rPr>
          <w:spacing w:val="-1"/>
          <w:shd w:val="clear" w:color="auto" w:fill="F3F3F3"/>
        </w:rPr>
        <w:t xml:space="preserve"> </w:t>
      </w:r>
      <w:r>
        <w:rPr>
          <w:shd w:val="clear" w:color="auto" w:fill="F3F3F3"/>
        </w:rPr>
        <w:t>na</w:t>
      </w:r>
      <w:r>
        <w:rPr>
          <w:spacing w:val="-2"/>
          <w:shd w:val="clear" w:color="auto" w:fill="F3F3F3"/>
        </w:rPr>
        <w:t xml:space="preserve"> </w:t>
      </w:r>
      <w:r>
        <w:rPr>
          <w:shd w:val="clear" w:color="auto" w:fill="F3F3F3"/>
        </w:rPr>
        <w:t>transferu</w:t>
      </w:r>
    </w:p>
    <w:p w:rsidR="002F655B" w:rsidRDefault="00263DE1">
      <w:pPr>
        <w:pStyle w:val="BodyText"/>
        <w:spacing w:line="218" w:lineRule="exact"/>
        <w:jc w:val="left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>
          <v:shape id="_x0000_s1027" type="#_x0000_t202" style="width:128.2pt;height:10.9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:rsidR="002F655B" w:rsidRDefault="00263DE1">
                  <w:pPr>
                    <w:pStyle w:val="BodyText"/>
                    <w:spacing w:line="218" w:lineRule="exact"/>
                    <w:ind w:left="0"/>
                    <w:jc w:val="left"/>
                  </w:pPr>
                  <w:proofErr w:type="gramStart"/>
                  <w:r>
                    <w:t>i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t>ima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smeštaj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zajedničkom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ležaju.</w:t>
                  </w:r>
                </w:p>
              </w:txbxContent>
            </v:textbox>
            <w10:wrap type="none"/>
            <w10:anchorlock/>
          </v:shape>
        </w:pict>
      </w:r>
    </w:p>
    <w:p w:rsidR="002F655B" w:rsidRDefault="00263DE1">
      <w:pPr>
        <w:spacing w:before="2"/>
        <w:ind w:left="220" w:right="223" w:hanging="24"/>
        <w:jc w:val="both"/>
        <w:rPr>
          <w:b/>
          <w:sz w:val="18"/>
        </w:rPr>
      </w:pPr>
      <w:r>
        <w:rPr>
          <w:b/>
          <w:sz w:val="18"/>
          <w:u w:val="single"/>
          <w:shd w:val="clear" w:color="auto" w:fill="C0C0C0"/>
        </w:rPr>
        <w:t>FAKULTATIVNI</w:t>
      </w:r>
      <w:r>
        <w:rPr>
          <w:b/>
          <w:spacing w:val="1"/>
          <w:sz w:val="18"/>
          <w:u w:val="single"/>
          <w:shd w:val="clear" w:color="auto" w:fill="C0C0C0"/>
        </w:rPr>
        <w:t xml:space="preserve"> </w:t>
      </w:r>
      <w:r>
        <w:rPr>
          <w:b/>
          <w:sz w:val="18"/>
          <w:u w:val="single"/>
          <w:shd w:val="clear" w:color="auto" w:fill="C0C0C0"/>
        </w:rPr>
        <w:t>IZLETI</w:t>
      </w:r>
      <w:r>
        <w:rPr>
          <w:b/>
          <w:sz w:val="18"/>
        </w:rPr>
        <w:t>: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Sulejmanova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Džamija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€;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Taksim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-15€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odlazak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vodičem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gradskim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prevozom;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Obilazak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lokaliteta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(Top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Kapi,</w:t>
      </w:r>
      <w:r>
        <w:rPr>
          <w:b/>
          <w:spacing w:val="41"/>
          <w:sz w:val="18"/>
        </w:rPr>
        <w:t xml:space="preserve"> </w:t>
      </w:r>
      <w:r>
        <w:rPr>
          <w:b/>
          <w:sz w:val="18"/>
        </w:rPr>
        <w:t>Antički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hipodrom, Aja Sofija) - 25 €; krstarenje Bosforom sa posetom Vaseljenskoj patrijar</w:t>
      </w:r>
      <w:r>
        <w:rPr>
          <w:b/>
          <w:sz w:val="18"/>
        </w:rPr>
        <w:t>šiji - 25 €; Azijska tura- 30 €; Tursko veče na brodu Orient house</w:t>
      </w:r>
      <w:r>
        <w:rPr>
          <w:b/>
          <w:spacing w:val="1"/>
          <w:sz w:val="18"/>
        </w:rPr>
        <w:t xml:space="preserve"> </w:t>
      </w:r>
      <w:hyperlink r:id="rId16">
        <w:r>
          <w:rPr>
            <w:sz w:val="18"/>
          </w:rPr>
          <w:t>(</w:t>
        </w:r>
        <w:r>
          <w:rPr>
            <w:color w:val="0000FF"/>
            <w:sz w:val="18"/>
            <w:u w:val="single" w:color="0000FF"/>
          </w:rPr>
          <w:t>www.orienthouseistanbul.com</w:t>
        </w:r>
        <w:r>
          <w:rPr>
            <w:color w:val="0000FF"/>
            <w:sz w:val="18"/>
          </w:rPr>
          <w:t xml:space="preserve"> </w:t>
        </w:r>
      </w:hyperlink>
      <w:r>
        <w:rPr>
          <w:sz w:val="18"/>
        </w:rPr>
        <w:t xml:space="preserve">) večera, tradicionalni program, neograničeno alkoholno i bezalkoholno lokalno piće </w:t>
      </w:r>
      <w:r>
        <w:rPr>
          <w:b/>
          <w:sz w:val="18"/>
        </w:rPr>
        <w:t xml:space="preserve">- 55 €; </w:t>
      </w:r>
      <w:r>
        <w:rPr>
          <w:sz w:val="18"/>
        </w:rPr>
        <w:t>Cena fakultat</w:t>
      </w:r>
      <w:r>
        <w:rPr>
          <w:sz w:val="18"/>
        </w:rPr>
        <w:t>ivnih izleta zavisi</w:t>
      </w:r>
      <w:r>
        <w:rPr>
          <w:spacing w:val="1"/>
          <w:sz w:val="18"/>
        </w:rPr>
        <w:t xml:space="preserve"> </w:t>
      </w:r>
      <w:r>
        <w:rPr>
          <w:sz w:val="18"/>
        </w:rPr>
        <w:t>od broja prijavljenih putnika (neophodan minimum od 15 putnika - a u slučaju manjeg broja prijavljenih cena fakultative podložna je promeni prema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uslovima lokalne agencije ino-partnera, i organizator može ponuditi korigovane, više cene </w:t>
      </w:r>
      <w:r>
        <w:rPr>
          <w:sz w:val="18"/>
        </w:rPr>
        <w:t>u odnosu na zainteresovani broj putnika koje isti nisu u obavezi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da prihvate, a u skladu sa mogućnostima organizatora fakultativnog izleta – ino partnera). </w:t>
      </w:r>
      <w:proofErr w:type="gramStart"/>
      <w:r>
        <w:rPr>
          <w:sz w:val="18"/>
        </w:rPr>
        <w:t>Organizator izleta zadržava pravo promene redosleda pojedinih</w:t>
      </w:r>
      <w:r>
        <w:rPr>
          <w:spacing w:val="1"/>
          <w:sz w:val="18"/>
        </w:rPr>
        <w:t xml:space="preserve"> </w:t>
      </w:r>
      <w:r>
        <w:rPr>
          <w:sz w:val="18"/>
        </w:rPr>
        <w:t>sadržaja u programu fakultativnih izleta.</w:t>
      </w:r>
      <w:proofErr w:type="gramEnd"/>
      <w:r>
        <w:rPr>
          <w:sz w:val="18"/>
        </w:rPr>
        <w:t xml:space="preserve"> U slučaju promena cena goriva i ulaznica </w:t>
      </w:r>
      <w:proofErr w:type="gramStart"/>
      <w:r>
        <w:rPr>
          <w:sz w:val="18"/>
        </w:rPr>
        <w:t>na</w:t>
      </w:r>
      <w:proofErr w:type="gramEnd"/>
      <w:r>
        <w:rPr>
          <w:sz w:val="18"/>
        </w:rPr>
        <w:t xml:space="preserve"> lokalitetima – cena izleta je podložna promeni. </w:t>
      </w:r>
      <w:proofErr w:type="gramStart"/>
      <w:r>
        <w:rPr>
          <w:sz w:val="18"/>
        </w:rPr>
        <w:t>Izvršilac usluga i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pomoći turistima u mestu odredišta je inopartner ILOS TRAVEL - </w:t>
      </w:r>
      <w:r>
        <w:rPr>
          <w:b/>
          <w:sz w:val="18"/>
        </w:rPr>
        <w:t>USLAN TURIZM TAŞIMACILIK VE HAVACILIK LT</w:t>
      </w:r>
      <w:r>
        <w:rPr>
          <w:b/>
          <w:sz w:val="18"/>
        </w:rPr>
        <w:t>D.ŞTI, GÜMÜŞSUYU, DÜNYA SAĞLIK SOK.</w:t>
      </w:r>
      <w:proofErr w:type="gramEnd"/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No</w:t>
      </w:r>
      <w:proofErr w:type="gramStart"/>
      <w:r>
        <w:rPr>
          <w:b/>
          <w:sz w:val="18"/>
        </w:rPr>
        <w:t>:3</w:t>
      </w:r>
      <w:proofErr w:type="gramEnd"/>
      <w:r>
        <w:rPr>
          <w:b/>
          <w:sz w:val="18"/>
        </w:rPr>
        <w:t>/5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TAKSIM / BEYOĞLU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ISTANBUL</w:t>
      </w:r>
    </w:p>
    <w:p w:rsidR="002F655B" w:rsidRDefault="00263DE1">
      <w:pPr>
        <w:spacing w:before="120"/>
        <w:ind w:left="220" w:right="224" w:hanging="24"/>
        <w:jc w:val="both"/>
        <w:rPr>
          <w:i/>
          <w:sz w:val="18"/>
        </w:rPr>
      </w:pPr>
      <w:r>
        <w:rPr>
          <w:b/>
          <w:sz w:val="18"/>
          <w:u w:val="single"/>
          <w:shd w:val="clear" w:color="auto" w:fill="C0C0C0"/>
        </w:rPr>
        <w:t>OPŠTE NAPOMENE:</w:t>
      </w:r>
      <w:r>
        <w:rPr>
          <w:b/>
          <w:sz w:val="18"/>
        </w:rPr>
        <w:t xml:space="preserve"> Turski standardi za hotelsku ishranu se razlikuju </w:t>
      </w:r>
      <w:proofErr w:type="gramStart"/>
      <w:r>
        <w:rPr>
          <w:b/>
          <w:sz w:val="18"/>
        </w:rPr>
        <w:t>od</w:t>
      </w:r>
      <w:proofErr w:type="gramEnd"/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evropskih standarda po obimu i raznovrsnosti. Za razliku </w:t>
      </w:r>
      <w:proofErr w:type="gramStart"/>
      <w:r>
        <w:rPr>
          <w:b/>
          <w:sz w:val="18"/>
        </w:rPr>
        <w:t>od</w:t>
      </w:r>
      <w:proofErr w:type="gramEnd"/>
      <w:r>
        <w:rPr>
          <w:b/>
          <w:sz w:val="18"/>
        </w:rPr>
        <w:t xml:space="preserve"> naše i evropske, 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ponudi turske kuhinje ima više testen</w:t>
      </w:r>
      <w:r>
        <w:rPr>
          <w:b/>
          <w:sz w:val="18"/>
        </w:rPr>
        <w:t xml:space="preserve">ina, povrća, voća, mleka i mlečnih proizvoda, a manje mesa i mesnih prerađevina. </w:t>
      </w:r>
      <w:proofErr w:type="gramStart"/>
      <w:r>
        <w:rPr>
          <w:b/>
          <w:sz w:val="18"/>
        </w:rPr>
        <w:t>Organizator izleta zadržava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pravo izmene termina i uslova izvođenja fakultativnih izleta predviđenih ovim programom</w:t>
      </w:r>
      <w:r>
        <w:rPr>
          <w:sz w:val="18"/>
        </w:rPr>
        <w:t>.</w:t>
      </w:r>
      <w:proofErr w:type="gramEnd"/>
      <w:r>
        <w:rPr>
          <w:sz w:val="18"/>
        </w:rPr>
        <w:t xml:space="preserve"> </w:t>
      </w:r>
      <w:proofErr w:type="gramStart"/>
      <w:r>
        <w:rPr>
          <w:sz w:val="18"/>
        </w:rPr>
        <w:t>Organizator putovanja nije ovlašćen i ne ceni valjanost pu</w:t>
      </w:r>
      <w:r>
        <w:rPr>
          <w:sz w:val="18"/>
        </w:rPr>
        <w:t>tnih</w:t>
      </w:r>
      <w:r>
        <w:rPr>
          <w:spacing w:val="-38"/>
          <w:sz w:val="18"/>
        </w:rPr>
        <w:t xml:space="preserve"> </w:t>
      </w:r>
      <w:r>
        <w:rPr>
          <w:sz w:val="18"/>
        </w:rPr>
        <w:t>i drugih isprava.</w:t>
      </w:r>
      <w:proofErr w:type="gramEnd"/>
      <w:r>
        <w:rPr>
          <w:sz w:val="18"/>
        </w:rPr>
        <w:t xml:space="preserve"> </w:t>
      </w:r>
      <w:r>
        <w:rPr>
          <w:b/>
          <w:sz w:val="18"/>
          <w:u w:val="single"/>
        </w:rPr>
        <w:t xml:space="preserve">Putnici koji nisu državljani Srbije u obavezi su da se </w:t>
      </w:r>
      <w:proofErr w:type="gramStart"/>
      <w:r>
        <w:rPr>
          <w:b/>
          <w:sz w:val="18"/>
          <w:u w:val="single"/>
        </w:rPr>
        <w:t>sami</w:t>
      </w:r>
      <w:proofErr w:type="gramEnd"/>
      <w:r>
        <w:rPr>
          <w:b/>
          <w:sz w:val="18"/>
          <w:u w:val="single"/>
        </w:rPr>
        <w:t xml:space="preserve"> upoznaju sa viznim režimom zemlje u koju putuju.</w:t>
      </w:r>
      <w:r>
        <w:rPr>
          <w:b/>
          <w:spacing w:val="40"/>
          <w:sz w:val="18"/>
          <w:u w:val="single"/>
        </w:rPr>
        <w:t xml:space="preserve"> </w:t>
      </w:r>
      <w:r>
        <w:rPr>
          <w:sz w:val="18"/>
        </w:rPr>
        <w:t>Molimo da uzmete u obzir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da postoji mogućnost da neki </w:t>
      </w:r>
      <w:proofErr w:type="gramStart"/>
      <w:r>
        <w:rPr>
          <w:sz w:val="18"/>
        </w:rPr>
        <w:t>od</w:t>
      </w:r>
      <w:proofErr w:type="gramEnd"/>
      <w:r>
        <w:rPr>
          <w:sz w:val="18"/>
        </w:rPr>
        <w:t xml:space="preserve"> sadržaja hotela ne budu u funkciji usled objektivnih okolnosti, kao</w:t>
      </w:r>
      <w:r>
        <w:rPr>
          <w:sz w:val="18"/>
        </w:rPr>
        <w:t xml:space="preserve"> i da usled državnih ili verskih praznika na određenoj</w:t>
      </w:r>
      <w:r>
        <w:rPr>
          <w:spacing w:val="1"/>
          <w:sz w:val="18"/>
        </w:rPr>
        <w:t xml:space="preserve"> </w:t>
      </w:r>
      <w:r>
        <w:rPr>
          <w:sz w:val="18"/>
        </w:rPr>
        <w:t>destinaciji</w:t>
      </w:r>
      <w:r>
        <w:rPr>
          <w:spacing w:val="11"/>
          <w:sz w:val="18"/>
        </w:rPr>
        <w:t xml:space="preserve"> </w:t>
      </w:r>
      <w:r>
        <w:rPr>
          <w:sz w:val="18"/>
        </w:rPr>
        <w:t>neki</w:t>
      </w:r>
      <w:r>
        <w:rPr>
          <w:spacing w:val="11"/>
          <w:sz w:val="18"/>
        </w:rPr>
        <w:t xml:space="preserve"> </w:t>
      </w:r>
      <w:r>
        <w:rPr>
          <w:sz w:val="18"/>
        </w:rPr>
        <w:t>od</w:t>
      </w:r>
      <w:r>
        <w:rPr>
          <w:spacing w:val="12"/>
          <w:sz w:val="18"/>
        </w:rPr>
        <w:t xml:space="preserve"> </w:t>
      </w:r>
      <w:r>
        <w:rPr>
          <w:sz w:val="18"/>
        </w:rPr>
        <w:t>lokaliteta,</w:t>
      </w:r>
      <w:r>
        <w:rPr>
          <w:spacing w:val="12"/>
          <w:sz w:val="18"/>
        </w:rPr>
        <w:t xml:space="preserve"> </w:t>
      </w:r>
      <w:r>
        <w:rPr>
          <w:sz w:val="18"/>
        </w:rPr>
        <w:t>ili</w:t>
      </w:r>
      <w:r>
        <w:rPr>
          <w:spacing w:val="12"/>
          <w:sz w:val="18"/>
        </w:rPr>
        <w:t xml:space="preserve"> </w:t>
      </w:r>
      <w:r>
        <w:rPr>
          <w:sz w:val="18"/>
        </w:rPr>
        <w:t>tržnih</w:t>
      </w:r>
      <w:r>
        <w:rPr>
          <w:spacing w:val="11"/>
          <w:sz w:val="18"/>
        </w:rPr>
        <w:t xml:space="preserve"> </w:t>
      </w:r>
      <w:r>
        <w:rPr>
          <w:sz w:val="18"/>
        </w:rPr>
        <w:t>centara,</w:t>
      </w:r>
      <w:r>
        <w:rPr>
          <w:spacing w:val="13"/>
          <w:sz w:val="18"/>
        </w:rPr>
        <w:t xml:space="preserve"> </w:t>
      </w:r>
      <w:r>
        <w:rPr>
          <w:sz w:val="18"/>
        </w:rPr>
        <w:t>prodavnica,</w:t>
      </w:r>
      <w:r>
        <w:rPr>
          <w:spacing w:val="12"/>
          <w:sz w:val="18"/>
        </w:rPr>
        <w:t xml:space="preserve"> </w:t>
      </w:r>
      <w:r>
        <w:rPr>
          <w:sz w:val="18"/>
        </w:rPr>
        <w:t>restorana,</w:t>
      </w:r>
      <w:r>
        <w:rPr>
          <w:spacing w:val="12"/>
          <w:sz w:val="18"/>
        </w:rPr>
        <w:t xml:space="preserve"> </w:t>
      </w:r>
      <w:r>
        <w:rPr>
          <w:sz w:val="18"/>
        </w:rPr>
        <w:t>muzeja</w:t>
      </w:r>
      <w:r>
        <w:rPr>
          <w:spacing w:val="7"/>
          <w:sz w:val="18"/>
        </w:rPr>
        <w:t xml:space="preserve"> </w:t>
      </w:r>
      <w:r>
        <w:rPr>
          <w:sz w:val="18"/>
        </w:rPr>
        <w:t>ne</w:t>
      </w:r>
      <w:r>
        <w:rPr>
          <w:spacing w:val="12"/>
          <w:sz w:val="18"/>
        </w:rPr>
        <w:t xml:space="preserve"> </w:t>
      </w:r>
      <w:r>
        <w:rPr>
          <w:sz w:val="18"/>
        </w:rPr>
        <w:t>rade.</w:t>
      </w:r>
      <w:r>
        <w:rPr>
          <w:spacing w:val="19"/>
          <w:sz w:val="18"/>
        </w:rPr>
        <w:t xml:space="preserve"> </w:t>
      </w:r>
      <w:r>
        <w:rPr>
          <w:i/>
          <w:sz w:val="18"/>
        </w:rPr>
        <w:t>Oznaka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kategorije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hotela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u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programu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je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zvanično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utvrđena,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i</w:t>
      </w:r>
    </w:p>
    <w:p w:rsidR="002F655B" w:rsidRDefault="00263DE1">
      <w:pPr>
        <w:ind w:left="220" w:right="226"/>
        <w:jc w:val="both"/>
        <w:rPr>
          <w:sz w:val="18"/>
        </w:rPr>
      </w:pPr>
      <w:proofErr w:type="gramStart"/>
      <w:r>
        <w:rPr>
          <w:i/>
          <w:sz w:val="18"/>
        </w:rPr>
        <w:t>važeća</w:t>
      </w:r>
      <w:proofErr w:type="gramEnd"/>
      <w:r>
        <w:rPr>
          <w:i/>
          <w:sz w:val="18"/>
        </w:rPr>
        <w:t xml:space="preserve"> na dan zaključenja ugovora između organizatora putovanja i ino partnera, te eventualne naknadne promene koje organizatoru putovanja nisu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poznate ne mogu biti relevantne. </w:t>
      </w:r>
      <w:r>
        <w:rPr>
          <w:sz w:val="18"/>
        </w:rPr>
        <w:t>Poštovani putnici, želimo da Vas upozorimo da usled svetske ekonomske krize mož</w:t>
      </w:r>
      <w:r>
        <w:rPr>
          <w:sz w:val="18"/>
        </w:rPr>
        <w:t>e doći do opadanja kvaliteta i servisa</w:t>
      </w:r>
      <w:r>
        <w:rPr>
          <w:spacing w:val="1"/>
          <w:sz w:val="18"/>
        </w:rPr>
        <w:t xml:space="preserve"> </w:t>
      </w:r>
      <w:r>
        <w:rPr>
          <w:sz w:val="18"/>
        </w:rPr>
        <w:t>hotelskih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usluga, </w:t>
      </w:r>
      <w:proofErr w:type="gramStart"/>
      <w:r>
        <w:rPr>
          <w:sz w:val="18"/>
        </w:rPr>
        <w:t>na</w:t>
      </w:r>
      <w:proofErr w:type="gramEnd"/>
      <w:r>
        <w:rPr>
          <w:spacing w:val="2"/>
          <w:sz w:val="18"/>
        </w:rPr>
        <w:t xml:space="preserve"> </w:t>
      </w:r>
      <w:r>
        <w:rPr>
          <w:sz w:val="18"/>
        </w:rPr>
        <w:t>svim destinacijama, na</w:t>
      </w:r>
      <w:r>
        <w:rPr>
          <w:spacing w:val="-1"/>
          <w:sz w:val="18"/>
        </w:rPr>
        <w:t xml:space="preserve"> </w:t>
      </w:r>
      <w:r>
        <w:rPr>
          <w:sz w:val="18"/>
        </w:rPr>
        <w:t>šta</w:t>
      </w:r>
      <w:r>
        <w:rPr>
          <w:spacing w:val="-1"/>
          <w:sz w:val="18"/>
        </w:rPr>
        <w:t xml:space="preserve"> </w:t>
      </w:r>
      <w:r>
        <w:rPr>
          <w:sz w:val="18"/>
        </w:rPr>
        <w:t>Argus</w:t>
      </w:r>
      <w:r>
        <w:rPr>
          <w:spacing w:val="-1"/>
          <w:sz w:val="18"/>
        </w:rPr>
        <w:t xml:space="preserve"> </w:t>
      </w:r>
      <w:r>
        <w:rPr>
          <w:sz w:val="18"/>
        </w:rPr>
        <w:t>Tours</w:t>
      </w:r>
      <w:r>
        <w:rPr>
          <w:spacing w:val="-3"/>
          <w:sz w:val="18"/>
        </w:rPr>
        <w:t xml:space="preserve"> </w:t>
      </w:r>
      <w:r>
        <w:rPr>
          <w:sz w:val="18"/>
        </w:rPr>
        <w:t>ne</w:t>
      </w:r>
      <w:r>
        <w:rPr>
          <w:spacing w:val="-1"/>
          <w:sz w:val="18"/>
        </w:rPr>
        <w:t xml:space="preserve"> </w:t>
      </w:r>
      <w:r>
        <w:rPr>
          <w:sz w:val="18"/>
        </w:rPr>
        <w:t>može</w:t>
      </w:r>
      <w:r>
        <w:rPr>
          <w:spacing w:val="-1"/>
          <w:sz w:val="18"/>
        </w:rPr>
        <w:t xml:space="preserve"> </w:t>
      </w:r>
      <w:r>
        <w:rPr>
          <w:sz w:val="18"/>
        </w:rPr>
        <w:t>imati</w:t>
      </w:r>
      <w:r>
        <w:rPr>
          <w:spacing w:val="-1"/>
          <w:sz w:val="18"/>
        </w:rPr>
        <w:t xml:space="preserve"> </w:t>
      </w:r>
      <w:r>
        <w:rPr>
          <w:sz w:val="18"/>
        </w:rPr>
        <w:t>uticaja.</w:t>
      </w:r>
    </w:p>
    <w:p w:rsidR="002F655B" w:rsidRDefault="00263DE1">
      <w:pPr>
        <w:pStyle w:val="BodyText"/>
        <w:ind w:right="205"/>
      </w:pPr>
      <w:r>
        <w:t xml:space="preserve">Posebno ukazujemo </w:t>
      </w:r>
      <w:proofErr w:type="gramStart"/>
      <w:r>
        <w:t>na</w:t>
      </w:r>
      <w:proofErr w:type="gramEnd"/>
      <w:r>
        <w:t xml:space="preserve"> moguće posledice svetske energetske krize, te ukoliko iz tih razloga dođe do poremećaja u snadbevanju energentima</w:t>
      </w:r>
      <w:r>
        <w:t xml:space="preserve"> (gas,</w:t>
      </w:r>
      <w:r>
        <w:rPr>
          <w:spacing w:val="1"/>
        </w:rPr>
        <w:t xml:space="preserve"> </w:t>
      </w:r>
      <w:r>
        <w:t>restrikcije</w:t>
      </w:r>
      <w:r>
        <w:rPr>
          <w:spacing w:val="4"/>
        </w:rPr>
        <w:t xml:space="preserve"> </w:t>
      </w:r>
      <w:r>
        <w:t>struje,</w:t>
      </w:r>
      <w:r>
        <w:rPr>
          <w:spacing w:val="8"/>
        </w:rPr>
        <w:t xml:space="preserve"> </w:t>
      </w:r>
      <w:r>
        <w:t>nedostatak</w:t>
      </w:r>
      <w:r>
        <w:rPr>
          <w:spacing w:val="5"/>
        </w:rPr>
        <w:t xml:space="preserve"> </w:t>
      </w:r>
      <w:r>
        <w:t>grejanja,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sl.),</w:t>
      </w:r>
      <w:r>
        <w:rPr>
          <w:spacing w:val="6"/>
        </w:rPr>
        <w:t xml:space="preserve"> </w:t>
      </w:r>
      <w:r>
        <w:t>organizator</w:t>
      </w:r>
      <w:r>
        <w:rPr>
          <w:spacing w:val="5"/>
        </w:rPr>
        <w:t xml:space="preserve"> </w:t>
      </w:r>
      <w:r>
        <w:t>putovanja</w:t>
      </w:r>
      <w:r>
        <w:rPr>
          <w:spacing w:val="5"/>
        </w:rPr>
        <w:t xml:space="preserve"> </w:t>
      </w:r>
      <w:r>
        <w:t>ne</w:t>
      </w:r>
      <w:r>
        <w:rPr>
          <w:spacing w:val="7"/>
        </w:rPr>
        <w:t xml:space="preserve"> </w:t>
      </w:r>
      <w:r>
        <w:t>može</w:t>
      </w:r>
      <w:r>
        <w:rPr>
          <w:spacing w:val="5"/>
        </w:rPr>
        <w:t xml:space="preserve"> </w:t>
      </w:r>
      <w:r>
        <w:t>snositi</w:t>
      </w:r>
      <w:r>
        <w:rPr>
          <w:spacing w:val="6"/>
        </w:rPr>
        <w:t xml:space="preserve"> </w:t>
      </w:r>
      <w:r>
        <w:t>odgovornost</w:t>
      </w:r>
      <w:r>
        <w:rPr>
          <w:spacing w:val="5"/>
        </w:rPr>
        <w:t xml:space="preserve"> </w:t>
      </w:r>
      <w:r>
        <w:t>s</w:t>
      </w:r>
      <w:r>
        <w:rPr>
          <w:spacing w:val="7"/>
        </w:rPr>
        <w:t xml:space="preserve"> </w:t>
      </w:r>
      <w:r>
        <w:t>obzirom</w:t>
      </w:r>
      <w:r>
        <w:rPr>
          <w:spacing w:val="6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radi</w:t>
      </w:r>
      <w:r>
        <w:rPr>
          <w:spacing w:val="5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opšte</w:t>
      </w:r>
      <w:r>
        <w:rPr>
          <w:spacing w:val="6"/>
        </w:rPr>
        <w:t xml:space="preserve"> </w:t>
      </w:r>
      <w:r>
        <w:t>poznatim</w:t>
      </w:r>
      <w:r>
        <w:rPr>
          <w:spacing w:val="6"/>
        </w:rPr>
        <w:t xml:space="preserve"> </w:t>
      </w:r>
      <w:r>
        <w:t>razlozimakoji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van domašaja naše</w:t>
      </w:r>
      <w:r>
        <w:rPr>
          <w:spacing w:val="-1"/>
        </w:rPr>
        <w:t xml:space="preserve"> </w:t>
      </w:r>
      <w:r>
        <w:t>delatnosti.</w:t>
      </w:r>
    </w:p>
    <w:p w:rsidR="002F655B" w:rsidRDefault="002F655B">
      <w:pPr>
        <w:sectPr w:rsidR="002F655B">
          <w:pgSz w:w="11910" w:h="16840"/>
          <w:pgMar w:top="40" w:right="0" w:bottom="280" w:left="120" w:header="720" w:footer="720" w:gutter="0"/>
          <w:cols w:space="720"/>
        </w:sectPr>
      </w:pPr>
    </w:p>
    <w:p w:rsidR="002F655B" w:rsidRDefault="00263DE1">
      <w:pPr>
        <w:pStyle w:val="BodyText"/>
        <w:spacing w:before="37"/>
        <w:ind w:right="223"/>
      </w:pPr>
      <w:r>
        <w:rPr>
          <w:b/>
          <w:u w:val="single"/>
          <w:shd w:val="clear" w:color="auto" w:fill="C0C0C0"/>
        </w:rPr>
        <w:lastRenderedPageBreak/>
        <w:t>VAŽNO:</w:t>
      </w:r>
      <w:r>
        <w:rPr>
          <w:b/>
          <w:spacing w:val="1"/>
        </w:rPr>
        <w:t xml:space="preserve"> </w:t>
      </w:r>
      <w:r>
        <w:t>Turistička putovanja, s obzirom na još uvek postojeću proglašenu pandemiju korona virusa, se razlikuje u odnosu na sva dosadašnja, zbog</w:t>
      </w:r>
      <w:r>
        <w:rPr>
          <w:spacing w:val="1"/>
        </w:rPr>
        <w:t xml:space="preserve"> </w:t>
      </w:r>
      <w:r>
        <w:t>postojanja posebnih uslova i pravila koja važe na svim destinacijama i koja se moraju poštovati, radi čega insistiramo d</w:t>
      </w:r>
      <w:r>
        <w:t>a   se naši putnici, posebnom</w:t>
      </w:r>
      <w:r>
        <w:rPr>
          <w:spacing w:val="1"/>
        </w:rPr>
        <w:t xml:space="preserve"> </w:t>
      </w:r>
      <w:r>
        <w:t>pažnjom i odgovornošću upoznaju sa svim uslovima i okolnostima koje su relevantne za uspešnu i bezbednu realizaciju objavljenih progama. Realizacija</w:t>
      </w:r>
      <w:r>
        <w:rPr>
          <w:spacing w:val="1"/>
        </w:rPr>
        <w:t xml:space="preserve"> </w:t>
      </w:r>
      <w:r>
        <w:t>programa putovanja zavisi od imperativnih epidemioloških mera utvrdjenih od s</w:t>
      </w:r>
      <w:r>
        <w:t>trane RS, kao i država tranzita i krajnje destinacije, koje su važeće na dan</w:t>
      </w:r>
      <w:r>
        <w:rPr>
          <w:spacing w:val="1"/>
        </w:rPr>
        <w:t xml:space="preserve"> </w:t>
      </w:r>
      <w:r>
        <w:t>početka putovanja.Kako su ove mere podložne stalnim promenama, u zavisnosti od epidemioloških uslova, te</w:t>
      </w:r>
      <w:r>
        <w:rPr>
          <w:spacing w:val="1"/>
        </w:rPr>
        <w:t xml:space="preserve"> </w:t>
      </w:r>
      <w:r>
        <w:t>uvodjenje novih mera, izmena ili ukidanje</w:t>
      </w:r>
      <w:r>
        <w:rPr>
          <w:spacing w:val="1"/>
        </w:rPr>
        <w:t xml:space="preserve"> </w:t>
      </w:r>
      <w:r>
        <w:t>postojećih, kao i sve druge prom</w:t>
      </w:r>
      <w:r>
        <w:t>ene i uslovi koji se odnose na putovanje, a ne isključuju njegovu realizaciju, ne mogu biti</w:t>
      </w:r>
      <w:r>
        <w:rPr>
          <w:spacing w:val="1"/>
        </w:rPr>
        <w:t xml:space="preserve"> </w:t>
      </w:r>
      <w:r>
        <w:t>opravdan razlog za otkaz</w:t>
      </w:r>
      <w:r>
        <w:rPr>
          <w:spacing w:val="1"/>
        </w:rPr>
        <w:t xml:space="preserve"> </w:t>
      </w:r>
      <w:r>
        <w:t>ugovorenog putovanja od strane putnika, u smislu novonastalih okolnosti, jer su putnici, kao i organizatori putovanja dužni da prihvate i p</w:t>
      </w:r>
      <w:r>
        <w:t>oštuju sve</w:t>
      </w:r>
      <w:r>
        <w:rPr>
          <w:spacing w:val="1"/>
        </w:rPr>
        <w:t xml:space="preserve"> </w:t>
      </w:r>
      <w:r>
        <w:t>državne</w:t>
      </w:r>
      <w:r>
        <w:rPr>
          <w:spacing w:val="-2"/>
        </w:rPr>
        <w:t xml:space="preserve"> </w:t>
      </w:r>
      <w:r>
        <w:t>odluke</w:t>
      </w:r>
      <w:r>
        <w:rPr>
          <w:spacing w:val="-1"/>
        </w:rPr>
        <w:t xml:space="preserve"> </w:t>
      </w:r>
      <w:r>
        <w:t>i mere</w:t>
      </w:r>
      <w:r>
        <w:rPr>
          <w:spacing w:val="-1"/>
        </w:rPr>
        <w:t xml:space="preserve"> </w:t>
      </w:r>
      <w:r>
        <w:t>važeće</w:t>
      </w:r>
      <w:r>
        <w:rPr>
          <w:spacing w:val="-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početka</w:t>
      </w:r>
      <w:r>
        <w:rPr>
          <w:spacing w:val="-1"/>
        </w:rPr>
        <w:t xml:space="preserve"> </w:t>
      </w:r>
      <w:r>
        <w:t>putovanja,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cilju</w:t>
      </w:r>
      <w:r>
        <w:rPr>
          <w:spacing w:val="-1"/>
        </w:rPr>
        <w:t xml:space="preserve"> </w:t>
      </w:r>
      <w:r>
        <w:t>njegove</w:t>
      </w:r>
      <w:r>
        <w:rPr>
          <w:spacing w:val="-1"/>
        </w:rPr>
        <w:t xml:space="preserve"> </w:t>
      </w:r>
      <w:r>
        <w:t>realizacije.</w:t>
      </w:r>
    </w:p>
    <w:p w:rsidR="002F655B" w:rsidRDefault="00263DE1">
      <w:pPr>
        <w:pStyle w:val="Heading2"/>
        <w:ind w:left="261"/>
      </w:pPr>
      <w:r>
        <w:t>U</w:t>
      </w:r>
      <w:r>
        <w:rPr>
          <w:spacing w:val="12"/>
        </w:rPr>
        <w:t xml:space="preserve"> </w:t>
      </w:r>
      <w:r>
        <w:t>slučaju</w:t>
      </w:r>
      <w:r>
        <w:rPr>
          <w:spacing w:val="11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putnik</w:t>
      </w:r>
      <w:r>
        <w:rPr>
          <w:spacing w:val="14"/>
        </w:rPr>
        <w:t xml:space="preserve"> </w:t>
      </w:r>
      <w:r>
        <w:t>ipak</w:t>
      </w:r>
      <w:r>
        <w:rPr>
          <w:spacing w:val="15"/>
        </w:rPr>
        <w:t xml:space="preserve"> </w:t>
      </w:r>
      <w:r>
        <w:t>otkaže</w:t>
      </w:r>
      <w:r>
        <w:rPr>
          <w:spacing w:val="15"/>
        </w:rPr>
        <w:t xml:space="preserve"> </w:t>
      </w:r>
      <w:r>
        <w:t>ugovoreno</w:t>
      </w:r>
      <w:r>
        <w:rPr>
          <w:spacing w:val="12"/>
        </w:rPr>
        <w:t xml:space="preserve"> </w:t>
      </w:r>
      <w:r>
        <w:t>putovanje,</w:t>
      </w:r>
      <w:r>
        <w:rPr>
          <w:spacing w:val="11"/>
        </w:rPr>
        <w:t xml:space="preserve"> </w:t>
      </w:r>
      <w:r>
        <w:t>zbog</w:t>
      </w:r>
      <w:r>
        <w:rPr>
          <w:spacing w:val="14"/>
        </w:rPr>
        <w:t xml:space="preserve"> </w:t>
      </w:r>
      <w:r>
        <w:t>promenjenih</w:t>
      </w:r>
      <w:r>
        <w:rPr>
          <w:spacing w:val="11"/>
        </w:rPr>
        <w:t xml:space="preserve"> </w:t>
      </w:r>
      <w:r>
        <w:t>okolnosti</w:t>
      </w:r>
      <w:r>
        <w:rPr>
          <w:spacing w:val="13"/>
        </w:rPr>
        <w:t xml:space="preserve"> </w:t>
      </w:r>
      <w:proofErr w:type="gramStart"/>
      <w:r>
        <w:t>ili</w:t>
      </w:r>
      <w:proofErr w:type="gramEnd"/>
      <w:r>
        <w:rPr>
          <w:spacing w:val="12"/>
        </w:rPr>
        <w:t xml:space="preserve"> </w:t>
      </w:r>
      <w:r>
        <w:t>ne</w:t>
      </w:r>
      <w:r>
        <w:rPr>
          <w:spacing w:val="12"/>
        </w:rPr>
        <w:t xml:space="preserve"> </w:t>
      </w:r>
      <w:r>
        <w:t>započne</w:t>
      </w:r>
      <w:r>
        <w:rPr>
          <w:spacing w:val="13"/>
        </w:rPr>
        <w:t xml:space="preserve"> </w:t>
      </w:r>
      <w:r>
        <w:t>putovanje</w:t>
      </w:r>
      <w:r>
        <w:rPr>
          <w:spacing w:val="12"/>
        </w:rPr>
        <w:t xml:space="preserve"> </w:t>
      </w:r>
      <w:r>
        <w:t>zbog</w:t>
      </w:r>
      <w:r>
        <w:rPr>
          <w:spacing w:val="14"/>
        </w:rPr>
        <w:t xml:space="preserve"> </w:t>
      </w:r>
      <w:r>
        <w:t>bolesti</w:t>
      </w:r>
      <w:r>
        <w:rPr>
          <w:spacing w:val="13"/>
        </w:rPr>
        <w:t xml:space="preserve"> </w:t>
      </w:r>
      <w:r>
        <w:t>izazvane</w:t>
      </w:r>
      <w:r>
        <w:rPr>
          <w:spacing w:val="13"/>
        </w:rPr>
        <w:t xml:space="preserve"> </w:t>
      </w:r>
      <w:r>
        <w:t>virusom</w:t>
      </w:r>
      <w:r>
        <w:rPr>
          <w:spacing w:val="12"/>
        </w:rPr>
        <w:t xml:space="preserve"> </w:t>
      </w:r>
      <w:r>
        <w:t>Covid-19,</w:t>
      </w:r>
    </w:p>
    <w:p w:rsidR="002F655B" w:rsidRDefault="00263DE1">
      <w:pPr>
        <w:spacing w:before="1" w:line="219" w:lineRule="exact"/>
        <w:ind w:left="220"/>
        <w:jc w:val="both"/>
        <w:rPr>
          <w:b/>
          <w:sz w:val="18"/>
        </w:rPr>
      </w:pPr>
      <w:proofErr w:type="gramStart"/>
      <w:r>
        <w:rPr>
          <w:b/>
          <w:sz w:val="18"/>
        </w:rPr>
        <w:t>pirmenjivaće</w:t>
      </w:r>
      <w:proofErr w:type="gramEnd"/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Opšti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uslovi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putovanja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čl.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11,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važeći</w:t>
      </w:r>
      <w:r>
        <w:rPr>
          <w:b/>
          <w:spacing w:val="-4"/>
          <w:sz w:val="18"/>
        </w:rPr>
        <w:t xml:space="preserve"> </w:t>
      </w:r>
      <w:proofErr w:type="gramStart"/>
      <w:r>
        <w:rPr>
          <w:b/>
          <w:sz w:val="18"/>
        </w:rPr>
        <w:t>na</w:t>
      </w:r>
      <w:proofErr w:type="gramEnd"/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dan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zaključenja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ugovora.</w:t>
      </w:r>
    </w:p>
    <w:p w:rsidR="002F655B" w:rsidRDefault="00263DE1">
      <w:pPr>
        <w:pStyle w:val="BodyText"/>
        <w:ind w:right="223"/>
      </w:pPr>
      <w:r>
        <w:t xml:space="preserve">Nadalje, obaveštavamo putnike da su sve zemlje, u cilju prevencije, usvojile posebne protokole o pojačanoj higijeni </w:t>
      </w:r>
      <w:proofErr w:type="gramStart"/>
      <w:r>
        <w:t>na</w:t>
      </w:r>
      <w:proofErr w:type="gramEnd"/>
      <w:r>
        <w:t xml:space="preserve"> javnim mestima i u smeštajnim</w:t>
      </w:r>
      <w:r>
        <w:rPr>
          <w:spacing w:val="1"/>
        </w:rPr>
        <w:t xml:space="preserve"> </w:t>
      </w:r>
      <w:r>
        <w:t>objektima, a u skladu sa preporukama SZO.</w:t>
      </w:r>
      <w:r>
        <w:t xml:space="preserve"> Sa tim u vezi, radi postupanja u skladu sa ovim protokolima, hotelski objekti zadržavaju pravo promene načina</w:t>
      </w:r>
      <w:r>
        <w:rPr>
          <w:spacing w:val="1"/>
        </w:rPr>
        <w:t xml:space="preserve"> </w:t>
      </w:r>
      <w:r>
        <w:t>pružanja pansionskih usluga, prijema i odjave gostiju, kao i mogućnosti promene uslova pa čak i obustavu</w:t>
      </w:r>
      <w:r>
        <w:rPr>
          <w:spacing w:val="1"/>
        </w:rPr>
        <w:t xml:space="preserve"> </w:t>
      </w:r>
      <w:r>
        <w:t>pružanja pojedinih servisa i usluga u sp</w:t>
      </w:r>
      <w:r>
        <w:t>a</w:t>
      </w:r>
      <w:r>
        <w:rPr>
          <w:spacing w:val="1"/>
        </w:rPr>
        <w:t xml:space="preserve"> </w:t>
      </w:r>
      <w:r>
        <w:t>centrima, na spoljašnjim i unutrašnjim bazenima, u restoranima, barovima, ili drugim oobjektima i sadržajima, a sve u cilju bezbednog boravka i zaštite</w:t>
      </w:r>
      <w:r>
        <w:rPr>
          <w:spacing w:val="1"/>
        </w:rPr>
        <w:t xml:space="preserve"> </w:t>
      </w:r>
      <w:r>
        <w:t>putnika. To znači da se pojedine usluge i načini pružanja istih ne mogu garantovati i podložni su prom</w:t>
      </w:r>
      <w:r>
        <w:t xml:space="preserve">enama, u skladu </w:t>
      </w:r>
      <w:proofErr w:type="gramStart"/>
      <w:r>
        <w:t>sa</w:t>
      </w:r>
      <w:proofErr w:type="gramEnd"/>
      <w:r>
        <w:t xml:space="preserve"> preporukama ili odlukama</w:t>
      </w:r>
      <w:r>
        <w:rPr>
          <w:spacing w:val="1"/>
        </w:rPr>
        <w:t xml:space="preserve"> </w:t>
      </w:r>
      <w:r>
        <w:t>nadležnih</w:t>
      </w:r>
      <w:r>
        <w:rPr>
          <w:spacing w:val="-2"/>
        </w:rPr>
        <w:t xml:space="preserve"> </w:t>
      </w:r>
      <w:r>
        <w:t>epidemioloških</w:t>
      </w:r>
      <w:r>
        <w:rPr>
          <w:spacing w:val="-2"/>
        </w:rPr>
        <w:t xml:space="preserve"> </w:t>
      </w:r>
      <w:r>
        <w:t>vlasti, radi</w:t>
      </w:r>
      <w:r>
        <w:rPr>
          <w:spacing w:val="-2"/>
        </w:rPr>
        <w:t xml:space="preserve"> </w:t>
      </w:r>
      <w:r>
        <w:t>čega, s</w:t>
      </w:r>
      <w:r>
        <w:rPr>
          <w:spacing w:val="40"/>
        </w:rPr>
        <w:t xml:space="preserve"> </w:t>
      </w:r>
      <w:r>
        <w:t>obzirom na</w:t>
      </w:r>
      <w:r>
        <w:rPr>
          <w:spacing w:val="-2"/>
        </w:rPr>
        <w:t xml:space="preserve"> </w:t>
      </w:r>
      <w:r>
        <w:t>postojeću situaciju, prigovori</w:t>
      </w:r>
      <w:r>
        <w:rPr>
          <w:spacing w:val="-3"/>
        </w:rPr>
        <w:t xml:space="preserve"> </w:t>
      </w:r>
      <w:r>
        <w:t>i reklamacije u</w:t>
      </w:r>
      <w:r>
        <w:rPr>
          <w:spacing w:val="-1"/>
        </w:rPr>
        <w:t xml:space="preserve"> </w:t>
      </w:r>
      <w:r>
        <w:t>vezi</w:t>
      </w:r>
      <w:r>
        <w:rPr>
          <w:spacing w:val="-1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tim ne</w:t>
      </w:r>
      <w:r>
        <w:rPr>
          <w:spacing w:val="-2"/>
        </w:rPr>
        <w:t xml:space="preserve"> </w:t>
      </w:r>
      <w:r>
        <w:t>mogu</w:t>
      </w:r>
      <w:r>
        <w:rPr>
          <w:spacing w:val="-1"/>
        </w:rPr>
        <w:t xml:space="preserve"> </w:t>
      </w:r>
      <w:r>
        <w:t>biti</w:t>
      </w:r>
      <w:r>
        <w:rPr>
          <w:spacing w:val="-2"/>
        </w:rPr>
        <w:t xml:space="preserve"> </w:t>
      </w:r>
      <w:r>
        <w:t>osnovane.</w:t>
      </w:r>
    </w:p>
    <w:p w:rsidR="002F655B" w:rsidRDefault="00263DE1">
      <w:pPr>
        <w:pStyle w:val="BodyText"/>
        <w:ind w:right="221"/>
      </w:pPr>
      <w:r>
        <w:t xml:space="preserve">Neophodno je da se svaki putnik, posebno strani državljanin, pre izbora destinacije i polaska </w:t>
      </w:r>
      <w:proofErr w:type="gramStart"/>
      <w:r>
        <w:t>na</w:t>
      </w:r>
      <w:proofErr w:type="gramEnd"/>
      <w:r>
        <w:t xml:space="preserve"> putovanje detaljno obavesti o statusu države u koju putuje,</w:t>
      </w:r>
      <w:r>
        <w:rPr>
          <w:spacing w:val="-38"/>
        </w:rPr>
        <w:t xml:space="preserve"> </w:t>
      </w:r>
      <w:r>
        <w:t>ili kroz koju prolazi, te da u skladu sa tim pribavi svu propisanu dokumentaciju. Putnici se upozor</w:t>
      </w:r>
      <w:r>
        <w:t xml:space="preserve">avaju da mogu biti podvrgnuti nasumičnom testiranju </w:t>
      </w:r>
      <w:proofErr w:type="gramStart"/>
      <w:r>
        <w:t>na</w:t>
      </w:r>
      <w:proofErr w:type="gramEnd"/>
      <w:r>
        <w:rPr>
          <w:spacing w:val="1"/>
        </w:rPr>
        <w:t xml:space="preserve"> </w:t>
      </w:r>
      <w:r>
        <w:t>destinaciji,</w:t>
      </w:r>
      <w:r>
        <w:rPr>
          <w:spacing w:val="22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dužni</w:t>
      </w:r>
      <w:r>
        <w:rPr>
          <w:spacing w:val="21"/>
        </w:rPr>
        <w:t xml:space="preserve"> </w:t>
      </w:r>
      <w:r>
        <w:t>poštovati</w:t>
      </w:r>
      <w:r>
        <w:rPr>
          <w:spacing w:val="21"/>
        </w:rPr>
        <w:t xml:space="preserve"> </w:t>
      </w:r>
      <w:r>
        <w:t>sva</w:t>
      </w:r>
      <w:r>
        <w:rPr>
          <w:spacing w:val="22"/>
        </w:rPr>
        <w:t xml:space="preserve"> </w:t>
      </w:r>
      <w:r>
        <w:t>pravila</w:t>
      </w:r>
      <w:r>
        <w:rPr>
          <w:spacing w:val="22"/>
        </w:rPr>
        <w:t xml:space="preserve"> </w:t>
      </w:r>
      <w:r>
        <w:t>koja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tiču</w:t>
      </w:r>
      <w:r>
        <w:rPr>
          <w:spacing w:val="21"/>
        </w:rPr>
        <w:t xml:space="preserve"> </w:t>
      </w:r>
      <w:r>
        <w:t>fizičke</w:t>
      </w:r>
      <w:r>
        <w:rPr>
          <w:spacing w:val="21"/>
        </w:rPr>
        <w:t xml:space="preserve"> </w:t>
      </w:r>
      <w:r>
        <w:t>distance,</w:t>
      </w:r>
      <w:r>
        <w:rPr>
          <w:spacing w:val="22"/>
        </w:rPr>
        <w:t xml:space="preserve"> </w:t>
      </w:r>
      <w:r>
        <w:t>okupljanja</w:t>
      </w:r>
      <w:r>
        <w:rPr>
          <w:spacing w:val="23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sl.</w:t>
      </w:r>
      <w:r>
        <w:rPr>
          <w:spacing w:val="22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je</w:t>
      </w:r>
      <w:r>
        <w:rPr>
          <w:spacing w:val="21"/>
        </w:rPr>
        <w:t xml:space="preserve"> </w:t>
      </w:r>
      <w:r>
        <w:t>obavezno</w:t>
      </w:r>
      <w:r>
        <w:rPr>
          <w:spacing w:val="22"/>
        </w:rPr>
        <w:t xml:space="preserve"> </w:t>
      </w:r>
      <w:r>
        <w:t>nošenje</w:t>
      </w:r>
      <w:r>
        <w:rPr>
          <w:spacing w:val="21"/>
        </w:rPr>
        <w:t xml:space="preserve"> </w:t>
      </w:r>
      <w:r>
        <w:t>zaštitnih</w:t>
      </w:r>
      <w:r>
        <w:rPr>
          <w:spacing w:val="21"/>
        </w:rPr>
        <w:t xml:space="preserve"> </w:t>
      </w:r>
      <w:r>
        <w:t>maski</w:t>
      </w:r>
      <w:r>
        <w:rPr>
          <w:spacing w:val="23"/>
        </w:rPr>
        <w:t xml:space="preserve"> </w:t>
      </w:r>
      <w:r>
        <w:t>tokom</w:t>
      </w:r>
      <w:r>
        <w:rPr>
          <w:spacing w:val="22"/>
        </w:rPr>
        <w:t xml:space="preserve"> </w:t>
      </w:r>
      <w:r>
        <w:t>trajanja</w:t>
      </w:r>
      <w:r>
        <w:rPr>
          <w:spacing w:val="22"/>
        </w:rPr>
        <w:t xml:space="preserve"> </w:t>
      </w:r>
      <w:r>
        <w:t>leta</w:t>
      </w:r>
      <w:r>
        <w:rPr>
          <w:spacing w:val="2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avionu, kao i u prevoznom sredstvu kojim se o</w:t>
      </w:r>
      <w:r>
        <w:t xml:space="preserve">bavlja transfer na destinaciji. </w:t>
      </w:r>
      <w:proofErr w:type="gramStart"/>
      <w:r>
        <w:t>Na pasoškoj kontroli putnici su obavezni da skinu masku, radi potvrde</w:t>
      </w:r>
      <w:r>
        <w:rPr>
          <w:spacing w:val="1"/>
        </w:rPr>
        <w:t xml:space="preserve"> </w:t>
      </w:r>
      <w:r>
        <w:t>identiteta.</w:t>
      </w:r>
      <w:proofErr w:type="gramEnd"/>
      <w:r>
        <w:t xml:space="preserve"> Na pojedinim aerodromima, pre ulaska u avion, vrši se beskontaktno merenje temperature, </w:t>
      </w:r>
      <w:proofErr w:type="gramStart"/>
      <w:r>
        <w:t>te</w:t>
      </w:r>
      <w:proofErr w:type="gramEnd"/>
      <w:r>
        <w:t xml:space="preserve"> putniku, koji ima povišenu temperaturu, može,</w:t>
      </w:r>
      <w:r>
        <w:rPr>
          <w:spacing w:val="1"/>
        </w:rPr>
        <w:t xml:space="preserve"> </w:t>
      </w:r>
      <w:r>
        <w:t>prema</w:t>
      </w:r>
      <w:r>
        <w:t xml:space="preserve"> odluci avio kompanije, biti uskraćeno ukrcavanje, ili pak naloženo obavezno testiranje. Avio kompanija neće prihvatiti </w:t>
      </w:r>
      <w:proofErr w:type="gramStart"/>
      <w:r>
        <w:t>na</w:t>
      </w:r>
      <w:proofErr w:type="gramEnd"/>
      <w:r>
        <w:t xml:space="preserve"> let putnika koji je COVID</w:t>
      </w:r>
      <w:r>
        <w:rPr>
          <w:spacing w:val="1"/>
        </w:rPr>
        <w:t xml:space="preserve"> </w:t>
      </w:r>
      <w:r>
        <w:t>pozitivan, a u kolliko se to utvrdi na destinaciji, agencija će takvom putniku, o njegovom trošku, organizo</w:t>
      </w:r>
      <w:r>
        <w:t>vati prevoz i pružiti asistenciju, u skladu sa</w:t>
      </w:r>
      <w:r>
        <w:rPr>
          <w:spacing w:val="1"/>
        </w:rPr>
        <w:t xml:space="preserve"> </w:t>
      </w:r>
      <w:r>
        <w:t xml:space="preserve">objektivnim mogućnostima, da bi se putnik zbrinuo. Posebno ukazujemo </w:t>
      </w:r>
      <w:proofErr w:type="gramStart"/>
      <w:r>
        <w:t>na</w:t>
      </w:r>
      <w:proofErr w:type="gramEnd"/>
      <w:r>
        <w:t xml:space="preserve"> mogućnost dužeg trajanja graničnih procedura, usled</w:t>
      </w:r>
      <w:r>
        <w:rPr>
          <w:spacing w:val="1"/>
        </w:rPr>
        <w:t xml:space="preserve"> </w:t>
      </w:r>
      <w:r>
        <w:t>sprovodjenja odredjenih</w:t>
      </w:r>
      <w:r>
        <w:rPr>
          <w:spacing w:val="-38"/>
        </w:rPr>
        <w:t xml:space="preserve"> </w:t>
      </w:r>
      <w:r>
        <w:t>mera,</w:t>
      </w:r>
      <w:r>
        <w:rPr>
          <w:spacing w:val="-1"/>
        </w:rPr>
        <w:t xml:space="preserve"> </w:t>
      </w:r>
      <w:r>
        <w:t>popunjavanja</w:t>
      </w:r>
      <w:r>
        <w:rPr>
          <w:spacing w:val="-1"/>
        </w:rPr>
        <w:t xml:space="preserve"> </w:t>
      </w:r>
      <w:r>
        <w:t>formulara,</w:t>
      </w:r>
      <w:r>
        <w:rPr>
          <w:spacing w:val="2"/>
        </w:rPr>
        <w:t xml:space="preserve"> </w:t>
      </w:r>
      <w:r>
        <w:t>merenja</w:t>
      </w:r>
      <w:r>
        <w:rPr>
          <w:spacing w:val="-1"/>
        </w:rPr>
        <w:t xml:space="preserve"> </w:t>
      </w:r>
      <w:r>
        <w:t>temperature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sl.</w:t>
      </w:r>
    </w:p>
    <w:p w:rsidR="002F655B" w:rsidRDefault="00263DE1">
      <w:pPr>
        <w:pStyle w:val="BodyText"/>
      </w:pPr>
      <w:r>
        <w:t>Sve</w:t>
      </w:r>
      <w:r>
        <w:rPr>
          <w:spacing w:val="19"/>
        </w:rPr>
        <w:t xml:space="preserve"> </w:t>
      </w:r>
      <w:r>
        <w:t>informacije</w:t>
      </w:r>
      <w:r>
        <w:rPr>
          <w:spacing w:val="19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uslovi</w:t>
      </w:r>
      <w:r>
        <w:rPr>
          <w:spacing w:val="19"/>
        </w:rPr>
        <w:t xml:space="preserve"> </w:t>
      </w:r>
      <w:r>
        <w:t>koju</w:t>
      </w:r>
      <w:r>
        <w:rPr>
          <w:spacing w:val="21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nalaze</w:t>
      </w:r>
      <w:r>
        <w:rPr>
          <w:spacing w:val="19"/>
        </w:rPr>
        <w:t xml:space="preserve"> </w:t>
      </w:r>
      <w:proofErr w:type="gramStart"/>
      <w:r>
        <w:t>na</w:t>
      </w:r>
      <w:proofErr w:type="gramEnd"/>
      <w:r>
        <w:rPr>
          <w:spacing w:val="20"/>
        </w:rPr>
        <w:t xml:space="preserve"> </w:t>
      </w:r>
      <w:r>
        <w:t>našim</w:t>
      </w:r>
      <w:r>
        <w:rPr>
          <w:spacing w:val="21"/>
        </w:rPr>
        <w:t xml:space="preserve"> </w:t>
      </w:r>
      <w:r>
        <w:t>programima</w:t>
      </w:r>
      <w:r>
        <w:rPr>
          <w:spacing w:val="20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drugim</w:t>
      </w:r>
      <w:r>
        <w:rPr>
          <w:spacing w:val="21"/>
        </w:rPr>
        <w:t xml:space="preserve"> </w:t>
      </w:r>
      <w:r>
        <w:t>objavama,</w:t>
      </w:r>
      <w:r>
        <w:rPr>
          <w:spacing w:val="20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promenljive</w:t>
      </w:r>
      <w:r>
        <w:rPr>
          <w:spacing w:val="22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van</w:t>
      </w:r>
      <w:r>
        <w:rPr>
          <w:spacing w:val="19"/>
        </w:rPr>
        <w:t xml:space="preserve"> </w:t>
      </w:r>
      <w:r>
        <w:t>svakog</w:t>
      </w:r>
      <w:r>
        <w:rPr>
          <w:spacing w:val="20"/>
        </w:rPr>
        <w:t xml:space="preserve"> </w:t>
      </w:r>
      <w:r>
        <w:t>uticaja</w:t>
      </w:r>
      <w:r>
        <w:rPr>
          <w:spacing w:val="20"/>
        </w:rPr>
        <w:t xml:space="preserve"> </w:t>
      </w:r>
      <w:r>
        <w:t>organizatora</w:t>
      </w:r>
      <w:r>
        <w:rPr>
          <w:spacing w:val="19"/>
        </w:rPr>
        <w:t xml:space="preserve"> </w:t>
      </w:r>
      <w:r>
        <w:t>putovanja,</w:t>
      </w:r>
      <w:r>
        <w:rPr>
          <w:spacing w:val="21"/>
        </w:rPr>
        <w:t xml:space="preserve"> </w:t>
      </w:r>
      <w:r>
        <w:t>te</w:t>
      </w:r>
      <w:r>
        <w:rPr>
          <w:spacing w:val="18"/>
        </w:rPr>
        <w:t xml:space="preserve"> </w:t>
      </w:r>
      <w:r>
        <w:t>zavise</w:t>
      </w:r>
    </w:p>
    <w:p w:rsidR="002F655B" w:rsidRDefault="00263DE1">
      <w:pPr>
        <w:pStyle w:val="BodyText"/>
      </w:pPr>
      <w:proofErr w:type="gramStart"/>
      <w:r>
        <w:t>prvenstveno</w:t>
      </w:r>
      <w:proofErr w:type="gramEnd"/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odluka nadležnih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neophodnim</w:t>
      </w:r>
      <w:r>
        <w:rPr>
          <w:spacing w:val="-2"/>
        </w:rPr>
        <w:t xml:space="preserve"> </w:t>
      </w:r>
      <w:r>
        <w:t>epidemiološkoim</w:t>
      </w:r>
      <w:r>
        <w:rPr>
          <w:spacing w:val="-3"/>
        </w:rPr>
        <w:t xml:space="preserve"> </w:t>
      </w:r>
      <w:r>
        <w:t>merama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ograničenjima bilo</w:t>
      </w:r>
      <w:r>
        <w:rPr>
          <w:spacing w:val="-3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vrste.</w:t>
      </w:r>
    </w:p>
    <w:p w:rsidR="002F655B" w:rsidRDefault="00263DE1">
      <w:pPr>
        <w:pStyle w:val="BodyText"/>
        <w:spacing w:before="2"/>
        <w:ind w:right="221"/>
      </w:pPr>
      <w:r>
        <w:t>Ovaj</w:t>
      </w:r>
      <w:r>
        <w:rPr>
          <w:spacing w:val="1"/>
        </w:rPr>
        <w:t xml:space="preserve"> </w:t>
      </w:r>
      <w:r>
        <w:t>progr</w:t>
      </w:r>
      <w:r>
        <w:t>am</w:t>
      </w:r>
      <w:r>
        <w:rPr>
          <w:spacing w:val="1"/>
        </w:rPr>
        <w:t xml:space="preserve"> </w:t>
      </w:r>
      <w:r>
        <w:t>putovanja</w:t>
      </w:r>
      <w:r>
        <w:rPr>
          <w:spacing w:val="1"/>
        </w:rPr>
        <w:t xml:space="preserve"> </w:t>
      </w:r>
      <w:r>
        <w:t>sačinjen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osnovu</w:t>
      </w:r>
      <w:r>
        <w:rPr>
          <w:spacing w:val="1"/>
        </w:rPr>
        <w:t xml:space="preserve"> </w:t>
      </w:r>
      <w:r>
        <w:t>uslova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snazi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trenutku</w:t>
      </w:r>
      <w:r>
        <w:rPr>
          <w:spacing w:val="1"/>
        </w:rPr>
        <w:t xml:space="preserve"> </w:t>
      </w:r>
      <w:r>
        <w:t>objavljivanja,</w:t>
      </w:r>
      <w:r>
        <w:rPr>
          <w:spacing w:val="1"/>
        </w:rPr>
        <w:t xml:space="preserve"> </w:t>
      </w:r>
      <w:r>
        <w:t>što</w:t>
      </w:r>
      <w:r>
        <w:rPr>
          <w:spacing w:val="1"/>
        </w:rPr>
        <w:t xml:space="preserve"> </w:t>
      </w:r>
      <w:r>
        <w:t>znači</w:t>
      </w:r>
      <w:r>
        <w:rPr>
          <w:spacing w:val="1"/>
        </w:rPr>
        <w:t xml:space="preserve"> </w:t>
      </w:r>
      <w:r>
        <w:t>da,</w:t>
      </w:r>
      <w:r>
        <w:rPr>
          <w:spacing w:val="1"/>
        </w:rPr>
        <w:t xml:space="preserve"> </w:t>
      </w:r>
      <w:r>
        <w:t>usled</w:t>
      </w:r>
      <w:r>
        <w:rPr>
          <w:spacing w:val="1"/>
        </w:rPr>
        <w:t xml:space="preserve"> </w:t>
      </w:r>
      <w:r>
        <w:t>okolnosti</w:t>
      </w:r>
      <w:r>
        <w:rPr>
          <w:spacing w:val="1"/>
        </w:rPr>
        <w:t xml:space="preserve"> </w:t>
      </w:r>
      <w:r>
        <w:t>koje</w:t>
      </w:r>
      <w:r>
        <w:rPr>
          <w:spacing w:val="40"/>
        </w:rPr>
        <w:t xml:space="preserve"> </w:t>
      </w:r>
      <w:r>
        <w:t>su</w:t>
      </w:r>
      <w:r>
        <w:rPr>
          <w:spacing w:val="41"/>
        </w:rPr>
        <w:t xml:space="preserve"> </w:t>
      </w:r>
      <w:r>
        <w:t>uzrokovane</w:t>
      </w:r>
      <w:r>
        <w:rPr>
          <w:spacing w:val="1"/>
        </w:rPr>
        <w:t xml:space="preserve"> </w:t>
      </w:r>
      <w:r>
        <w:t>pandemijom Covid-19, ili iz drugih objektivnih razloga, može doći do promena, na koje organizator putovanja ne može uticati, a koje se tiču raspoloživosti</w:t>
      </w:r>
      <w:r>
        <w:rPr>
          <w:spacing w:val="1"/>
        </w:rPr>
        <w:t xml:space="preserve"> </w:t>
      </w:r>
      <w:r>
        <w:t>smeštajnih kapaciteta, načina usluživanja obroka, odsustva pojedinih sadržaja u hotelu, važećih pravi</w:t>
      </w:r>
      <w:r>
        <w:t>la za avio prevoz, pravila za prelazak granica i sl. što</w:t>
      </w:r>
      <w:r>
        <w:rPr>
          <w:spacing w:val="1"/>
        </w:rPr>
        <w:t xml:space="preserve"> </w:t>
      </w:r>
      <w:r>
        <w:t xml:space="preserve">molimo da imate u vidu. U slučaju navedenog, organizator putovanja zadržava pravo promene smeštajnog kapaciteta </w:t>
      </w:r>
      <w:proofErr w:type="gramStart"/>
      <w:r>
        <w:t>na</w:t>
      </w:r>
      <w:proofErr w:type="gramEnd"/>
      <w:r>
        <w:t xml:space="preserve"> licu mesta, u okviru uslova</w:t>
      </w:r>
      <w:r>
        <w:rPr>
          <w:spacing w:val="1"/>
        </w:rPr>
        <w:t xml:space="preserve"> </w:t>
      </w:r>
      <w:r>
        <w:t>predviđenih</w:t>
      </w:r>
      <w:r>
        <w:rPr>
          <w:spacing w:val="1"/>
        </w:rPr>
        <w:t xml:space="preserve"> </w:t>
      </w:r>
      <w:r>
        <w:t>Zakonom.</w:t>
      </w:r>
      <w:r>
        <w:rPr>
          <w:spacing w:val="1"/>
        </w:rPr>
        <w:t xml:space="preserve"> </w:t>
      </w:r>
      <w:r>
        <w:t>Imajući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vidu</w:t>
      </w:r>
      <w:r>
        <w:rPr>
          <w:spacing w:val="1"/>
        </w:rPr>
        <w:t xml:space="preserve"> </w:t>
      </w:r>
      <w:r>
        <w:t>specifičnost</w:t>
      </w:r>
      <w:r>
        <w:rPr>
          <w:spacing w:val="1"/>
        </w:rPr>
        <w:t xml:space="preserve"> </w:t>
      </w:r>
      <w:r>
        <w:t>novonas</w:t>
      </w:r>
      <w:r>
        <w:t>tale</w:t>
      </w:r>
      <w:r>
        <w:rPr>
          <w:spacing w:val="1"/>
        </w:rPr>
        <w:t xml:space="preserve"> </w:t>
      </w:r>
      <w:r>
        <w:t>situacije</w:t>
      </w:r>
      <w:r>
        <w:rPr>
          <w:spacing w:val="1"/>
        </w:rPr>
        <w:t xml:space="preserve"> </w:t>
      </w:r>
      <w:r>
        <w:t>usled</w:t>
      </w:r>
      <w:r>
        <w:rPr>
          <w:spacing w:val="1"/>
        </w:rPr>
        <w:t xml:space="preserve"> </w:t>
      </w:r>
      <w:r>
        <w:t>pandemije</w:t>
      </w:r>
      <w:r>
        <w:rPr>
          <w:spacing w:val="1"/>
        </w:rPr>
        <w:t xml:space="preserve"> </w:t>
      </w:r>
      <w:r>
        <w:t>Covid-19,</w:t>
      </w:r>
      <w:r>
        <w:rPr>
          <w:spacing w:val="1"/>
        </w:rPr>
        <w:t xml:space="preserve"> </w:t>
      </w:r>
      <w:r>
        <w:t>obaveza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putnika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precizno</w:t>
      </w:r>
      <w:r>
        <w:rPr>
          <w:spacing w:val="1"/>
        </w:rPr>
        <w:t xml:space="preserve"> </w:t>
      </w:r>
      <w:r>
        <w:t>upozna</w:t>
      </w:r>
      <w:r>
        <w:rPr>
          <w:spacing w:val="1"/>
        </w:rPr>
        <w:t xml:space="preserve"> </w:t>
      </w:r>
      <w:proofErr w:type="gramStart"/>
      <w:r>
        <w:t>sa</w:t>
      </w:r>
      <w:proofErr w:type="gramEnd"/>
      <w:r>
        <w:rPr>
          <w:spacing w:val="1"/>
        </w:rPr>
        <w:t xml:space="preserve"> </w:t>
      </w:r>
      <w:r>
        <w:t>zdravstvenim</w:t>
      </w:r>
      <w:r>
        <w:rPr>
          <w:spacing w:val="1"/>
        </w:rPr>
        <w:t xml:space="preserve"> </w:t>
      </w:r>
      <w:r>
        <w:t>i svim</w:t>
      </w:r>
      <w:r>
        <w:rPr>
          <w:spacing w:val="1"/>
        </w:rPr>
        <w:t xml:space="preserve"> </w:t>
      </w:r>
      <w:r>
        <w:t>drugim propisanim uslovima, koji su važeći</w:t>
      </w:r>
      <w:r>
        <w:rPr>
          <w:spacing w:val="1"/>
        </w:rPr>
        <w:t xml:space="preserve"> </w:t>
      </w:r>
      <w:r>
        <w:t>u periodu</w:t>
      </w:r>
      <w:r>
        <w:rPr>
          <w:spacing w:val="1"/>
        </w:rPr>
        <w:t xml:space="preserve"> </w:t>
      </w:r>
      <w:r>
        <w:t>realizacije</w:t>
      </w:r>
      <w:r>
        <w:rPr>
          <w:spacing w:val="1"/>
        </w:rPr>
        <w:t xml:space="preserve"> </w:t>
      </w:r>
      <w:r>
        <w:t>putovanja,</w:t>
      </w:r>
      <w:r>
        <w:rPr>
          <w:spacing w:val="1"/>
        </w:rPr>
        <w:t xml:space="preserve"> </w:t>
      </w:r>
      <w:r>
        <w:t>kako u RS tako i</w:t>
      </w:r>
      <w:r>
        <w:rPr>
          <w:spacing w:val="1"/>
        </w:rPr>
        <w:t xml:space="preserve"> </w:t>
      </w:r>
      <w:r>
        <w:t>u odredišnim</w:t>
      </w:r>
      <w:r>
        <w:rPr>
          <w:spacing w:val="40"/>
        </w:rPr>
        <w:t xml:space="preserve"> </w:t>
      </w:r>
      <w:r>
        <w:t>destinacijama, te da</w:t>
      </w:r>
      <w:r>
        <w:rPr>
          <w:spacing w:val="4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 xml:space="preserve">uslove striktno poštuje, kao i da sledi propisana pravila ponašanja i uputstva nadležnih u svim segmentima putovanja. Organizator putovanja </w:t>
      </w:r>
      <w:proofErr w:type="gramStart"/>
      <w:r>
        <w:t>nema</w:t>
      </w:r>
      <w:proofErr w:type="gramEnd"/>
      <w:r>
        <w:t xml:space="preserve"> bilo</w:t>
      </w:r>
      <w:r>
        <w:rPr>
          <w:spacing w:val="1"/>
        </w:rPr>
        <w:t xml:space="preserve"> </w:t>
      </w:r>
      <w:r>
        <w:t>kakvih ingerencija niti mogućnosti da predviđena pravila i uslove menja, niti da svoje putnike amnestira o</w:t>
      </w:r>
      <w:r>
        <w:t>d eventualnih posledica kršenja obvezujućih</w:t>
      </w:r>
      <w:r>
        <w:rPr>
          <w:spacing w:val="1"/>
        </w:rPr>
        <w:t xml:space="preserve"> </w:t>
      </w:r>
      <w:r>
        <w:t xml:space="preserve">normi. Obaveza je putnika da poseduju u toku putovanja masku i rukavice, kao i u prevoznom sredstvu </w:t>
      </w:r>
      <w:proofErr w:type="gramStart"/>
      <w:r>
        <w:t>na</w:t>
      </w:r>
      <w:proofErr w:type="gramEnd"/>
      <w:r>
        <w:t xml:space="preserve"> transferu na destinaciji. U zavisnosti </w:t>
      </w:r>
      <w:proofErr w:type="gramStart"/>
      <w:r>
        <w:t>od</w:t>
      </w:r>
      <w:proofErr w:type="gramEnd"/>
      <w:r>
        <w:t xml:space="preserve"> trenutne</w:t>
      </w:r>
      <w:r>
        <w:rPr>
          <w:spacing w:val="1"/>
        </w:rPr>
        <w:t xml:space="preserve"> </w:t>
      </w:r>
      <w:r>
        <w:t>situacije, i radi potpune i bezbedne realizacije programa,</w:t>
      </w:r>
      <w:r>
        <w:t xml:space="preserve"> sa tim u vezi molimo da putnici imaju razumevanja i za eventualna kašnjenja, na koja organizator</w:t>
      </w:r>
      <w:r>
        <w:rPr>
          <w:spacing w:val="1"/>
        </w:rPr>
        <w:t xml:space="preserve"> </w:t>
      </w:r>
      <w:r>
        <w:t>putovanja u datoj situaciji, nije u mogućnosti da utiče. Putnik potvrđuje da je upoznat sa mogućnostima promene formalnih uslova zahtevanih od strane</w:t>
      </w:r>
      <w:r>
        <w:rPr>
          <w:spacing w:val="1"/>
        </w:rPr>
        <w:t xml:space="preserve"> </w:t>
      </w:r>
      <w:r>
        <w:t>nadležni</w:t>
      </w:r>
      <w:r>
        <w:t>h epidemioloških i državnih vlasti, od trenutka zaključenja ugovora pa do završetka putovanja, koji se uslovi moraju poštovati, a kako se radi o</w:t>
      </w:r>
      <w:r>
        <w:rPr>
          <w:spacing w:val="1"/>
        </w:rPr>
        <w:t xml:space="preserve"> </w:t>
      </w:r>
      <w:r>
        <w:t>opšte poznatim okolnostima koje se, u ovoj specifičnoj opšteprisutnoj situaciju menjaju iz dana u dan, ove prom</w:t>
      </w:r>
      <w:r>
        <w:t>ene (popunjavanje određenih formulara na</w:t>
      </w:r>
      <w:r>
        <w:rPr>
          <w:spacing w:val="-38"/>
        </w:rPr>
        <w:t xml:space="preserve"> </w:t>
      </w:r>
      <w:r>
        <w:t>granici, posebni testovi koje zahteva odredišna ili tranzitna zemlja, eventualna izolacija itd.) ne predstavljaju opravdan razlog za eventualni otkaz putovanja</w:t>
      </w:r>
      <w:r>
        <w:rPr>
          <w:spacing w:val="-38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osnov isključenja</w:t>
      </w:r>
      <w:r>
        <w:rPr>
          <w:spacing w:val="-1"/>
        </w:rPr>
        <w:t xml:space="preserve"> </w:t>
      </w:r>
      <w:r>
        <w:t>primene</w:t>
      </w:r>
      <w:r>
        <w:rPr>
          <w:spacing w:val="-1"/>
        </w:rPr>
        <w:t xml:space="preserve"> </w:t>
      </w:r>
      <w:r>
        <w:t>Opštih</w:t>
      </w:r>
      <w:r>
        <w:rPr>
          <w:spacing w:val="-1"/>
        </w:rPr>
        <w:t xml:space="preserve"> </w:t>
      </w:r>
      <w:r>
        <w:t xml:space="preserve">uslova organizatora </w:t>
      </w:r>
      <w:r>
        <w:t>putovanja.</w:t>
      </w:r>
    </w:p>
    <w:p w:rsidR="002F655B" w:rsidRDefault="002F655B">
      <w:pPr>
        <w:pStyle w:val="BodyText"/>
        <w:spacing w:before="7"/>
        <w:ind w:left="0"/>
        <w:jc w:val="left"/>
        <w:rPr>
          <w:sz w:val="12"/>
        </w:rPr>
      </w:pPr>
    </w:p>
    <w:p w:rsidR="002F655B" w:rsidRDefault="00263DE1">
      <w:pPr>
        <w:pStyle w:val="BodyText"/>
        <w:spacing w:before="64"/>
        <w:ind w:right="225" w:hanging="24"/>
      </w:pPr>
      <w:r>
        <w:rPr>
          <w:b/>
          <w:u w:val="single"/>
          <w:shd w:val="clear" w:color="auto" w:fill="C0C0C0"/>
        </w:rPr>
        <w:t>VAŽNE NAPOMENE</w:t>
      </w:r>
      <w:r>
        <w:rPr>
          <w:b/>
          <w:shd w:val="clear" w:color="auto" w:fill="C0C0C0"/>
        </w:rPr>
        <w:t>:</w:t>
      </w:r>
      <w:r>
        <w:rPr>
          <w:b/>
        </w:rPr>
        <w:t xml:space="preserve"> </w:t>
      </w:r>
      <w:r>
        <w:t>U slučaju nastupanja opravdanih razloga,</w:t>
      </w:r>
      <w:r>
        <w:rPr>
          <w:spacing w:val="40"/>
        </w:rPr>
        <w:t xml:space="preserve"> </w:t>
      </w:r>
      <w:r>
        <w:t>i nemogućnosti smeštaja u odabranom hotelu, može doći do zamene ugovorenog smeštaja,</w:t>
      </w:r>
      <w:r>
        <w:rPr>
          <w:spacing w:val="1"/>
        </w:rPr>
        <w:t xml:space="preserve"> </w:t>
      </w:r>
      <w:r>
        <w:t>u okviru uslova predviđenih Zakonom, o čemu ćete biti obavešteni bez odlaganja, uz poziv da se pismeno</w:t>
      </w:r>
      <w:r>
        <w:t xml:space="preserve"> saglasite sa izmenom ugovora o putovanju.</w:t>
      </w:r>
      <w:r>
        <w:rPr>
          <w:spacing w:val="1"/>
        </w:rPr>
        <w:t xml:space="preserve"> </w:t>
      </w:r>
      <w:r>
        <w:t>Ukoliko</w:t>
      </w:r>
      <w:r>
        <w:rPr>
          <w:spacing w:val="-1"/>
        </w:rPr>
        <w:t xml:space="preserve"> </w:t>
      </w:r>
      <w:r>
        <w:t>eventualnu</w:t>
      </w:r>
      <w:r>
        <w:rPr>
          <w:spacing w:val="-1"/>
        </w:rPr>
        <w:t xml:space="preserve"> </w:t>
      </w:r>
      <w:r>
        <w:t>zamenu</w:t>
      </w:r>
      <w:r>
        <w:rPr>
          <w:spacing w:val="-1"/>
        </w:rPr>
        <w:t xml:space="preserve"> </w:t>
      </w:r>
      <w:r>
        <w:t>ugovorenog</w:t>
      </w:r>
      <w:r>
        <w:rPr>
          <w:spacing w:val="-2"/>
        </w:rPr>
        <w:t xml:space="preserve"> </w:t>
      </w:r>
      <w:r>
        <w:t>smeštaja ne</w:t>
      </w:r>
      <w:r>
        <w:rPr>
          <w:spacing w:val="-1"/>
        </w:rPr>
        <w:t xml:space="preserve"> </w:t>
      </w:r>
      <w:r>
        <w:t>prihvatite, možete</w:t>
      </w:r>
      <w:r>
        <w:rPr>
          <w:spacing w:val="-3"/>
        </w:rPr>
        <w:t xml:space="preserve"> </w:t>
      </w:r>
      <w:r>
        <w:t>odustati</w:t>
      </w:r>
      <w:r>
        <w:rPr>
          <w:spacing w:val="-2"/>
        </w:rPr>
        <w:t xml:space="preserve"> </w:t>
      </w:r>
      <w:proofErr w:type="gramStart"/>
      <w:r>
        <w:t>od</w:t>
      </w:r>
      <w:proofErr w:type="gramEnd"/>
      <w:r>
        <w:rPr>
          <w:spacing w:val="-1"/>
        </w:rPr>
        <w:t xml:space="preserve"> </w:t>
      </w:r>
      <w:r>
        <w:t>putovanja, bez</w:t>
      </w:r>
      <w:r>
        <w:rPr>
          <w:spacing w:val="-1"/>
        </w:rPr>
        <w:t xml:space="preserve"> </w:t>
      </w:r>
      <w:r>
        <w:t>ikakvih</w:t>
      </w:r>
      <w:r>
        <w:rPr>
          <w:spacing w:val="-2"/>
        </w:rPr>
        <w:t xml:space="preserve"> </w:t>
      </w:r>
      <w:r>
        <w:t>posledica.</w:t>
      </w:r>
    </w:p>
    <w:p w:rsidR="002F655B" w:rsidRDefault="00263DE1">
      <w:pPr>
        <w:pStyle w:val="BodyText"/>
        <w:spacing w:before="1"/>
      </w:pPr>
      <w:proofErr w:type="gramStart"/>
      <w:r>
        <w:t>Mole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putnici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vode</w:t>
      </w:r>
      <w:r>
        <w:rPr>
          <w:spacing w:val="-3"/>
        </w:rPr>
        <w:t xml:space="preserve"> </w:t>
      </w:r>
      <w:r>
        <w:t>računa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svojim</w:t>
      </w:r>
      <w:r>
        <w:rPr>
          <w:spacing w:val="-2"/>
        </w:rPr>
        <w:t xml:space="preserve"> </w:t>
      </w:r>
      <w:r>
        <w:t>putnim</w:t>
      </w:r>
      <w:r>
        <w:rPr>
          <w:spacing w:val="-1"/>
        </w:rPr>
        <w:t xml:space="preserve"> </w:t>
      </w:r>
      <w:r>
        <w:t>ispravama,</w:t>
      </w:r>
      <w:r>
        <w:rPr>
          <w:spacing w:val="-2"/>
        </w:rPr>
        <w:t xml:space="preserve"> </w:t>
      </w:r>
      <w:r>
        <w:t>novcu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stvarima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toku</w:t>
      </w:r>
      <w:r>
        <w:rPr>
          <w:spacing w:val="-3"/>
        </w:rPr>
        <w:t xml:space="preserve"> </w:t>
      </w:r>
      <w:r>
        <w:t>trajanja</w:t>
      </w:r>
      <w:r>
        <w:rPr>
          <w:spacing w:val="-2"/>
        </w:rPr>
        <w:t xml:space="preserve"> </w:t>
      </w:r>
      <w:r>
        <w:t>aranžmana.</w:t>
      </w:r>
      <w:proofErr w:type="gramEnd"/>
    </w:p>
    <w:p w:rsidR="002F655B" w:rsidRDefault="00263DE1">
      <w:pPr>
        <w:pStyle w:val="BodyText"/>
        <w:spacing w:before="1"/>
        <w:ind w:right="222" w:hanging="24"/>
        <w:rPr>
          <w:sz w:val="20"/>
        </w:rPr>
      </w:pPr>
      <w:r>
        <w:t>Kod transfera aerodrom - hotel - aerodrom, autobus po dolasku, kao i u odlasku staje što je moguće bliže smeštajnom objektu, a u zavisnosti kako zbog</w:t>
      </w:r>
      <w:r>
        <w:rPr>
          <w:spacing w:val="1"/>
        </w:rPr>
        <w:t xml:space="preserve"> </w:t>
      </w:r>
      <w:r>
        <w:t xml:space="preserve">konfiguracije terena tako i u najvećoj meri u zavisnosti </w:t>
      </w:r>
      <w:proofErr w:type="gramStart"/>
      <w:r>
        <w:t>od</w:t>
      </w:r>
      <w:proofErr w:type="gramEnd"/>
      <w:r>
        <w:t xml:space="preserve"> saobraćajne prohodnosti. Obaveza or</w:t>
      </w:r>
      <w:r>
        <w:t>ganizatora nije</w:t>
      </w:r>
      <w:r>
        <w:rPr>
          <w:spacing w:val="1"/>
        </w:rPr>
        <w:t xml:space="preserve"> </w:t>
      </w:r>
      <w:r>
        <w:t xml:space="preserve">prenos prtljaga </w:t>
      </w:r>
      <w:proofErr w:type="gramStart"/>
      <w:r>
        <w:t>od</w:t>
      </w:r>
      <w:proofErr w:type="gramEnd"/>
      <w:r>
        <w:t xml:space="preserve"> autobusa do smeštajnog</w:t>
      </w:r>
      <w:r>
        <w:rPr>
          <w:spacing w:val="1"/>
        </w:rPr>
        <w:t xml:space="preserve"> </w:t>
      </w:r>
      <w:r>
        <w:t>objekta.</w:t>
      </w:r>
      <w:r>
        <w:rPr>
          <w:spacing w:val="1"/>
        </w:rPr>
        <w:t xml:space="preserve"> </w:t>
      </w:r>
      <w:proofErr w:type="gramStart"/>
      <w:r>
        <w:t>Organizator</w:t>
      </w:r>
      <w:r>
        <w:rPr>
          <w:spacing w:val="1"/>
        </w:rPr>
        <w:t xml:space="preserve"> </w:t>
      </w:r>
      <w:r>
        <w:t>putovanja</w:t>
      </w:r>
      <w:r>
        <w:rPr>
          <w:spacing w:val="1"/>
        </w:rPr>
        <w:t xml:space="preserve"> </w:t>
      </w:r>
      <w:r>
        <w:t>zadržava</w:t>
      </w:r>
      <w:r>
        <w:rPr>
          <w:spacing w:val="1"/>
        </w:rPr>
        <w:t xml:space="preserve"> </w:t>
      </w:r>
      <w:r>
        <w:t>pravo</w:t>
      </w:r>
      <w:r>
        <w:rPr>
          <w:spacing w:val="1"/>
        </w:rPr>
        <w:t xml:space="preserve"> </w:t>
      </w:r>
      <w:r>
        <w:t>promene</w:t>
      </w:r>
      <w:r>
        <w:rPr>
          <w:spacing w:val="1"/>
        </w:rPr>
        <w:t xml:space="preserve"> </w:t>
      </w:r>
      <w:r>
        <w:t>redosleda</w:t>
      </w:r>
      <w:r>
        <w:rPr>
          <w:spacing w:val="1"/>
        </w:rPr>
        <w:t xml:space="preserve"> </w:t>
      </w:r>
      <w:r>
        <w:t>pojedinih</w:t>
      </w:r>
      <w:r>
        <w:rPr>
          <w:spacing w:val="1"/>
        </w:rPr>
        <w:t xml:space="preserve"> </w:t>
      </w:r>
      <w:r>
        <w:t>sadržaja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programu.</w:t>
      </w:r>
      <w:proofErr w:type="gramEnd"/>
      <w:r>
        <w:rPr>
          <w:spacing w:val="1"/>
        </w:rPr>
        <w:t xml:space="preserve"> </w:t>
      </w:r>
      <w:r>
        <w:t>Sve</w:t>
      </w:r>
      <w:r>
        <w:rPr>
          <w:spacing w:val="1"/>
        </w:rPr>
        <w:t xml:space="preserve"> </w:t>
      </w:r>
      <w:r>
        <w:t>vrste</w:t>
      </w:r>
      <w:r>
        <w:rPr>
          <w:spacing w:val="1"/>
        </w:rPr>
        <w:t xml:space="preserve"> </w:t>
      </w:r>
      <w:r>
        <w:t>usluga,</w:t>
      </w:r>
      <w:r>
        <w:rPr>
          <w:spacing w:val="1"/>
        </w:rPr>
        <w:t xml:space="preserve"> </w:t>
      </w:r>
      <w:r>
        <w:t>specifičnog</w:t>
      </w:r>
      <w:r>
        <w:rPr>
          <w:spacing w:val="1"/>
        </w:rPr>
        <w:t xml:space="preserve"> </w:t>
      </w:r>
      <w:r>
        <w:t>obima,</w:t>
      </w:r>
      <w:r>
        <w:rPr>
          <w:spacing w:val="1"/>
        </w:rPr>
        <w:t xml:space="preserve"> </w:t>
      </w:r>
      <w:r>
        <w:t>kvaliteta,</w:t>
      </w:r>
      <w:r>
        <w:rPr>
          <w:spacing w:val="1"/>
        </w:rPr>
        <w:t xml:space="preserve"> </w:t>
      </w:r>
      <w:r>
        <w:t xml:space="preserve">karakteristika i namene koje nisu predviđene programom </w:t>
      </w:r>
      <w:r>
        <w:t xml:space="preserve">putovanja, a za koje je putnik zainteresovan, putnik je u obavezi posebno pismeno ugovoriti </w:t>
      </w:r>
      <w:proofErr w:type="gramStart"/>
      <w:r>
        <w:t>sa</w:t>
      </w:r>
      <w:proofErr w:type="gramEnd"/>
      <w:r>
        <w:rPr>
          <w:spacing w:val="1"/>
        </w:rPr>
        <w:t xml:space="preserve"> </w:t>
      </w:r>
      <w:r>
        <w:t xml:space="preserve">organizatorom, pre putovanja, ukoliko je orqanizator u mogućnosti da obezbedi realizaciju posebnih usluga. </w:t>
      </w:r>
      <w:proofErr w:type="gramStart"/>
      <w:r>
        <w:t>Ukoliko između putnika i organizatora nisu</w:t>
      </w:r>
      <w:r>
        <w:rPr>
          <w:spacing w:val="1"/>
        </w:rPr>
        <w:t xml:space="preserve"> </w:t>
      </w:r>
      <w:r>
        <w:t>posebno pis</w:t>
      </w:r>
      <w:r>
        <w:t>meno ugovorene usluge drugačijeg obima, kvaliteta, karakteristika i namene, iste ne mogu biti opravdano očekivane i zahtevane.</w:t>
      </w:r>
      <w:proofErr w:type="gramEnd"/>
      <w:r>
        <w:t xml:space="preserve"> </w:t>
      </w:r>
      <w:r>
        <w:rPr>
          <w:sz w:val="20"/>
        </w:rPr>
        <w:t>U slučaju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uvođenja obavezne boravišne takse putnici </w:t>
      </w:r>
      <w:proofErr w:type="gramStart"/>
      <w:r>
        <w:rPr>
          <w:sz w:val="20"/>
        </w:rPr>
        <w:t>će</w:t>
      </w:r>
      <w:proofErr w:type="gramEnd"/>
      <w:r>
        <w:rPr>
          <w:sz w:val="20"/>
        </w:rPr>
        <w:t xml:space="preserve"> biti blagovremeno obavešteni kako o tarifi tako i o mestu plaćanja i uslov</w:t>
      </w:r>
      <w:r>
        <w:rPr>
          <w:sz w:val="20"/>
        </w:rPr>
        <w:t>ima koje propišu</w:t>
      </w:r>
      <w:r>
        <w:rPr>
          <w:spacing w:val="1"/>
          <w:sz w:val="20"/>
        </w:rPr>
        <w:t xml:space="preserve"> </w:t>
      </w:r>
      <w:r>
        <w:rPr>
          <w:sz w:val="20"/>
        </w:rPr>
        <w:t>turski</w:t>
      </w:r>
      <w:r>
        <w:rPr>
          <w:spacing w:val="-1"/>
          <w:sz w:val="20"/>
        </w:rPr>
        <w:t xml:space="preserve"> </w:t>
      </w:r>
      <w:r>
        <w:rPr>
          <w:sz w:val="20"/>
        </w:rPr>
        <w:t>nadležni organi.</w:t>
      </w:r>
    </w:p>
    <w:p w:rsidR="002F655B" w:rsidRDefault="002F655B">
      <w:pPr>
        <w:pStyle w:val="BodyText"/>
        <w:ind w:left="0"/>
        <w:jc w:val="left"/>
        <w:rPr>
          <w:sz w:val="17"/>
        </w:rPr>
      </w:pPr>
    </w:p>
    <w:p w:rsidR="002F655B" w:rsidRDefault="00263DE1">
      <w:pPr>
        <w:pStyle w:val="Heading2"/>
        <w:spacing w:line="240" w:lineRule="auto"/>
        <w:ind w:left="196"/>
      </w:pPr>
      <w:r>
        <w:t>Dozvoljena</w:t>
      </w:r>
      <w:r>
        <w:rPr>
          <w:spacing w:val="1"/>
        </w:rPr>
        <w:t xml:space="preserve"> </w:t>
      </w:r>
      <w:r>
        <w:t>težina prtljaga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kg</w:t>
      </w:r>
      <w:r>
        <w:rPr>
          <w:spacing w:val="1"/>
        </w:rPr>
        <w:t xml:space="preserve"> </w:t>
      </w:r>
      <w:r>
        <w:t>po osobi</w:t>
      </w:r>
      <w:r>
        <w:rPr>
          <w:spacing w:val="-1"/>
        </w:rPr>
        <w:t xml:space="preserve"> </w:t>
      </w:r>
      <w:r>
        <w:t>(INF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kg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sklopiva</w:t>
      </w:r>
      <w:r>
        <w:rPr>
          <w:spacing w:val="1"/>
        </w:rPr>
        <w:t xml:space="preserve"> </w:t>
      </w:r>
      <w:r>
        <w:t>kolica do</w:t>
      </w:r>
      <w:r>
        <w:rPr>
          <w:spacing w:val="-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kg),</w:t>
      </w:r>
      <w:r>
        <w:rPr>
          <w:spacing w:val="-1"/>
        </w:rPr>
        <w:t xml:space="preserve"> </w:t>
      </w:r>
      <w:r>
        <w:t>a ručnog</w:t>
      </w:r>
      <w:r>
        <w:rPr>
          <w:spacing w:val="2"/>
        </w:rPr>
        <w:t xml:space="preserve"> </w:t>
      </w:r>
      <w:r>
        <w:t>prtljaga 7</w:t>
      </w:r>
      <w:r>
        <w:rPr>
          <w:spacing w:val="2"/>
        </w:rPr>
        <w:t xml:space="preserve"> </w:t>
      </w:r>
      <w:r>
        <w:t>kg</w:t>
      </w:r>
      <w:r>
        <w:rPr>
          <w:spacing w:val="1"/>
        </w:rPr>
        <w:t xml:space="preserve"> </w:t>
      </w:r>
      <w:r>
        <w:t>po osobi. Svaki višak prtljaga</w:t>
      </w:r>
      <w:r>
        <w:rPr>
          <w:spacing w:val="4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dodatno naplaćuje</w:t>
      </w:r>
    </w:p>
    <w:p w:rsidR="002F655B" w:rsidRDefault="00263DE1">
      <w:pPr>
        <w:spacing w:before="1" w:line="219" w:lineRule="exact"/>
        <w:ind w:left="220"/>
        <w:jc w:val="both"/>
        <w:rPr>
          <w:b/>
          <w:sz w:val="18"/>
        </w:rPr>
      </w:pPr>
      <w:r>
        <w:rPr>
          <w:b/>
          <w:sz w:val="18"/>
        </w:rPr>
        <w:t>(</w:t>
      </w:r>
      <w:proofErr w:type="gramStart"/>
      <w:r>
        <w:rPr>
          <w:b/>
          <w:sz w:val="18"/>
        </w:rPr>
        <w:t>prema</w:t>
      </w:r>
      <w:proofErr w:type="gramEnd"/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pravilima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tarifama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koje odredjuje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avio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prevoznik,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koje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organizator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putovanja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može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imati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uticaja).</w:t>
      </w:r>
    </w:p>
    <w:p w:rsidR="002F655B" w:rsidRDefault="00263DE1">
      <w:pPr>
        <w:pStyle w:val="Heading2"/>
        <w:spacing w:line="240" w:lineRule="auto"/>
        <w:ind w:right="225" w:hanging="24"/>
      </w:pPr>
      <w:r>
        <w:t xml:space="preserve">Mole se putnici da prilikom rezervacije, a najkasnije 10 </w:t>
      </w:r>
      <w:proofErr w:type="gramStart"/>
      <w:r>
        <w:t>dana</w:t>
      </w:r>
      <w:proofErr w:type="gramEnd"/>
      <w:r>
        <w:t xml:space="preserve"> pred putovanje dostave tačna imena i prezimena onako kako je napisano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pasošu</w:t>
      </w:r>
      <w:r>
        <w:rPr>
          <w:spacing w:val="1"/>
        </w:rPr>
        <w:t xml:space="preserve"> </w:t>
      </w:r>
      <w:r>
        <w:t>(dostaviti fotokopiju prve strane pasoša). U suprotnom sva</w:t>
      </w:r>
      <w:r>
        <w:t xml:space="preserve">ka promena posle navedong roka podleže dodatnoj naplati </w:t>
      </w:r>
      <w:proofErr w:type="gramStart"/>
      <w:r>
        <w:t>od</w:t>
      </w:r>
      <w:proofErr w:type="gramEnd"/>
      <w:r>
        <w:t xml:space="preserve"> strane avio kompanije koju</w:t>
      </w:r>
      <w:r>
        <w:rPr>
          <w:spacing w:val="1"/>
        </w:rPr>
        <w:t xml:space="preserve"> </w:t>
      </w:r>
      <w:r>
        <w:t>snose</w:t>
      </w:r>
      <w:r>
        <w:rPr>
          <w:spacing w:val="-1"/>
        </w:rPr>
        <w:t xml:space="preserve"> </w:t>
      </w:r>
      <w:r>
        <w:t>sami</w:t>
      </w:r>
      <w:r>
        <w:rPr>
          <w:spacing w:val="-1"/>
        </w:rPr>
        <w:t xml:space="preserve"> </w:t>
      </w:r>
      <w:r>
        <w:t>putnici!!!</w:t>
      </w:r>
    </w:p>
    <w:p w:rsidR="002F655B" w:rsidRDefault="002F655B">
      <w:pPr>
        <w:pStyle w:val="BodyText"/>
        <w:spacing w:before="9"/>
        <w:ind w:left="0"/>
        <w:jc w:val="left"/>
        <w:rPr>
          <w:sz w:val="12"/>
        </w:rPr>
      </w:pPr>
    </w:p>
    <w:p w:rsidR="002F655B" w:rsidRDefault="00263DE1">
      <w:pPr>
        <w:spacing w:before="64"/>
        <w:ind w:left="257" w:right="287"/>
        <w:jc w:val="center"/>
        <w:rPr>
          <w:b/>
          <w:i/>
          <w:sz w:val="18"/>
        </w:rPr>
      </w:pPr>
      <w:r>
        <w:rPr>
          <w:b/>
          <w:i/>
          <w:sz w:val="18"/>
          <w:shd w:val="clear" w:color="auto" w:fill="C0C0C0"/>
        </w:rPr>
        <w:t xml:space="preserve">Važno obaveštenje </w:t>
      </w:r>
      <w:r>
        <w:rPr>
          <w:i/>
          <w:sz w:val="18"/>
          <w:shd w:val="clear" w:color="auto" w:fill="C0C0C0"/>
        </w:rPr>
        <w:t xml:space="preserve">- Pasoši državljana Republike Srbije koji putuju u Tursku moraju imati rok važenja minimum 6 meseci </w:t>
      </w:r>
      <w:proofErr w:type="gramStart"/>
      <w:r>
        <w:rPr>
          <w:i/>
          <w:sz w:val="18"/>
          <w:shd w:val="clear" w:color="auto" w:fill="C0C0C0"/>
        </w:rPr>
        <w:t>od</w:t>
      </w:r>
      <w:proofErr w:type="gramEnd"/>
      <w:r>
        <w:rPr>
          <w:i/>
          <w:sz w:val="18"/>
          <w:shd w:val="clear" w:color="auto" w:fill="C0C0C0"/>
        </w:rPr>
        <w:t xml:space="preserve"> dana izlaska sa teritorije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shd w:val="clear" w:color="auto" w:fill="C0C0C0"/>
        </w:rPr>
        <w:t>Turske.</w:t>
      </w:r>
      <w:r>
        <w:rPr>
          <w:i/>
          <w:spacing w:val="-3"/>
          <w:sz w:val="18"/>
          <w:shd w:val="clear" w:color="auto" w:fill="C0C0C0"/>
        </w:rPr>
        <w:t xml:space="preserve"> </w:t>
      </w:r>
      <w:proofErr w:type="gramStart"/>
      <w:r>
        <w:rPr>
          <w:b/>
          <w:i/>
          <w:sz w:val="18"/>
          <w:shd w:val="clear" w:color="auto" w:fill="C0C0C0"/>
        </w:rPr>
        <w:t>Molimo putnike da vode</w:t>
      </w:r>
      <w:r>
        <w:rPr>
          <w:b/>
          <w:i/>
          <w:spacing w:val="-3"/>
          <w:sz w:val="18"/>
          <w:shd w:val="clear" w:color="auto" w:fill="C0C0C0"/>
        </w:rPr>
        <w:t xml:space="preserve"> </w:t>
      </w:r>
      <w:r>
        <w:rPr>
          <w:b/>
          <w:i/>
          <w:sz w:val="18"/>
          <w:shd w:val="clear" w:color="auto" w:fill="C0C0C0"/>
        </w:rPr>
        <w:t>računa</w:t>
      </w:r>
      <w:r>
        <w:rPr>
          <w:b/>
          <w:i/>
          <w:spacing w:val="-2"/>
          <w:sz w:val="18"/>
          <w:shd w:val="clear" w:color="auto" w:fill="C0C0C0"/>
        </w:rPr>
        <w:t xml:space="preserve"> </w:t>
      </w:r>
      <w:r>
        <w:rPr>
          <w:b/>
          <w:i/>
          <w:sz w:val="18"/>
          <w:shd w:val="clear" w:color="auto" w:fill="C0C0C0"/>
        </w:rPr>
        <w:t>o važnosti</w:t>
      </w:r>
      <w:r>
        <w:rPr>
          <w:b/>
          <w:i/>
          <w:spacing w:val="-2"/>
          <w:sz w:val="18"/>
          <w:shd w:val="clear" w:color="auto" w:fill="C0C0C0"/>
        </w:rPr>
        <w:t xml:space="preserve"> </w:t>
      </w:r>
      <w:r>
        <w:rPr>
          <w:b/>
          <w:i/>
          <w:sz w:val="18"/>
          <w:shd w:val="clear" w:color="auto" w:fill="C0C0C0"/>
        </w:rPr>
        <w:t>putnih</w:t>
      </w:r>
      <w:r>
        <w:rPr>
          <w:b/>
          <w:i/>
          <w:spacing w:val="-1"/>
          <w:sz w:val="18"/>
          <w:shd w:val="clear" w:color="auto" w:fill="C0C0C0"/>
        </w:rPr>
        <w:t xml:space="preserve"> </w:t>
      </w:r>
      <w:r>
        <w:rPr>
          <w:b/>
          <w:i/>
          <w:sz w:val="18"/>
          <w:shd w:val="clear" w:color="auto" w:fill="C0C0C0"/>
        </w:rPr>
        <w:t>isprava,</w:t>
      </w:r>
      <w:r>
        <w:rPr>
          <w:b/>
          <w:i/>
          <w:spacing w:val="-1"/>
          <w:sz w:val="18"/>
          <w:shd w:val="clear" w:color="auto" w:fill="C0C0C0"/>
        </w:rPr>
        <w:t xml:space="preserve"> </w:t>
      </w:r>
      <w:r>
        <w:rPr>
          <w:b/>
          <w:i/>
          <w:sz w:val="18"/>
          <w:shd w:val="clear" w:color="auto" w:fill="C0C0C0"/>
        </w:rPr>
        <w:t>naročito dečijih.</w:t>
      </w:r>
      <w:proofErr w:type="gramEnd"/>
    </w:p>
    <w:p w:rsidR="002F655B" w:rsidRDefault="00263DE1">
      <w:pPr>
        <w:pStyle w:val="Heading1"/>
        <w:ind w:left="259"/>
      </w:pPr>
      <w:r>
        <w:t xml:space="preserve">Aranžman je rađen </w:t>
      </w:r>
      <w:proofErr w:type="gramStart"/>
      <w:r>
        <w:t>na</w:t>
      </w:r>
      <w:proofErr w:type="gramEnd"/>
      <w:r>
        <w:t xml:space="preserve"> bazi minimum 20 putnika, a u suprotnom, krajni rok za obaveštav</w:t>
      </w:r>
      <w:r>
        <w:t>anje o otkazu aranžmana je 7 (sedam) dana pre</w:t>
      </w:r>
      <w:r>
        <w:rPr>
          <w:spacing w:val="-43"/>
        </w:rPr>
        <w:t xml:space="preserve"> </w:t>
      </w:r>
      <w:r>
        <w:t>planiranog</w:t>
      </w:r>
      <w:r>
        <w:rPr>
          <w:spacing w:val="-3"/>
        </w:rPr>
        <w:t xml:space="preserve"> </w:t>
      </w:r>
      <w:r>
        <w:t>polaska.</w:t>
      </w:r>
    </w:p>
    <w:p w:rsidR="002F655B" w:rsidRDefault="002F655B">
      <w:pPr>
        <w:pStyle w:val="BodyText"/>
        <w:spacing w:before="12"/>
        <w:ind w:left="0"/>
        <w:jc w:val="left"/>
        <w:rPr>
          <w:b/>
          <w:sz w:val="17"/>
        </w:rPr>
      </w:pPr>
    </w:p>
    <w:p w:rsidR="00CC75D9" w:rsidRDefault="00CC75D9" w:rsidP="00CC75D9">
      <w:pPr>
        <w:tabs>
          <w:tab w:val="left" w:pos="1230"/>
          <w:tab w:val="left" w:pos="2250"/>
        </w:tabs>
        <w:jc w:val="center"/>
        <w:rPr>
          <w:color w:val="008080"/>
        </w:rPr>
      </w:pPr>
      <w:r>
        <w:rPr>
          <w:color w:val="008080"/>
        </w:rPr>
        <w:t>Kralja Petra I br. 23/2, 11300 SMEDEREVO, tel. +381(26)612-164, +381(69)612-164</w:t>
      </w:r>
    </w:p>
    <w:p w:rsidR="00CC75D9" w:rsidRDefault="00CC75D9" w:rsidP="00CC75D9">
      <w:pPr>
        <w:tabs>
          <w:tab w:val="left" w:pos="2940"/>
        </w:tabs>
        <w:jc w:val="center"/>
        <w:rPr>
          <w:color w:val="008080"/>
        </w:rPr>
      </w:pPr>
      <w:r>
        <w:rPr>
          <w:color w:val="008080"/>
        </w:rPr>
        <w:t>mat.br. 60041610, PIB 104280389, t.r. 155-41959-39</w:t>
      </w:r>
    </w:p>
    <w:p w:rsidR="00CC75D9" w:rsidRDefault="00CC75D9" w:rsidP="00CC75D9">
      <w:pPr>
        <w:tabs>
          <w:tab w:val="left" w:pos="1950"/>
          <w:tab w:val="center" w:pos="5688"/>
        </w:tabs>
        <w:jc w:val="center"/>
        <w:rPr>
          <w:color w:val="008080"/>
        </w:rPr>
      </w:pPr>
      <w:r w:rsidRPr="0089691B">
        <w:rPr>
          <w:color w:val="008080"/>
        </w:rPr>
        <w:t>info</w:t>
      </w:r>
      <w:r w:rsidRPr="0089691B">
        <w:rPr>
          <w:color w:val="008080"/>
          <w:lang w:val="sr-Latn-RS"/>
        </w:rPr>
        <w:t>@happytravel.rs</w:t>
      </w:r>
      <w:r>
        <w:rPr>
          <w:color w:val="008080"/>
          <w:lang w:val="sr-Latn-RS"/>
        </w:rPr>
        <w:t xml:space="preserve">  </w:t>
      </w:r>
    </w:p>
    <w:p w:rsidR="00CC75D9" w:rsidRPr="00AB7BC2" w:rsidRDefault="00CC75D9" w:rsidP="00CC75D9">
      <w:pPr>
        <w:tabs>
          <w:tab w:val="left" w:pos="1950"/>
          <w:tab w:val="center" w:pos="5688"/>
        </w:tabs>
        <w:jc w:val="center"/>
        <w:rPr>
          <w:color w:val="008080"/>
        </w:rPr>
      </w:pPr>
      <w:r>
        <w:rPr>
          <w:color w:val="008080"/>
        </w:rPr>
        <w:t>www.happytravel.rs</w:t>
      </w:r>
      <w:bookmarkStart w:id="0" w:name="_GoBack"/>
      <w:bookmarkEnd w:id="0"/>
    </w:p>
    <w:p w:rsidR="002F655B" w:rsidRDefault="002F655B">
      <w:pPr>
        <w:ind w:left="253" w:right="287"/>
        <w:jc w:val="center"/>
        <w:rPr>
          <w:b/>
          <w:sz w:val="20"/>
        </w:rPr>
      </w:pPr>
    </w:p>
    <w:sectPr w:rsidR="002F655B">
      <w:pgSz w:w="11910" w:h="16840"/>
      <w:pgMar w:top="260" w:right="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7A08"/>
    <w:multiLevelType w:val="hybridMultilevel"/>
    <w:tmpl w:val="AA5033A0"/>
    <w:lvl w:ilvl="0" w:tplc="DDD23D5C">
      <w:start w:val="1"/>
      <w:numFmt w:val="decimal"/>
      <w:lvlText w:val="%1."/>
      <w:lvlJc w:val="left"/>
      <w:pPr>
        <w:ind w:left="220" w:hanging="141"/>
        <w:jc w:val="left"/>
      </w:pPr>
      <w:rPr>
        <w:rFonts w:ascii="Calibri" w:eastAsia="Calibri" w:hAnsi="Calibri" w:cs="Calibri" w:hint="default"/>
        <w:b/>
        <w:bCs/>
        <w:w w:val="100"/>
        <w:sz w:val="16"/>
        <w:szCs w:val="16"/>
        <w:shd w:val="clear" w:color="auto" w:fill="C0C0C0"/>
        <w:lang w:eastAsia="en-US" w:bidi="ar-SA"/>
      </w:rPr>
    </w:lvl>
    <w:lvl w:ilvl="1" w:tplc="61D46312">
      <w:numFmt w:val="bullet"/>
      <w:lvlText w:val="•"/>
      <w:lvlJc w:val="left"/>
      <w:pPr>
        <w:ind w:left="1376" w:hanging="141"/>
      </w:pPr>
      <w:rPr>
        <w:rFonts w:hint="default"/>
        <w:lang w:eastAsia="en-US" w:bidi="ar-SA"/>
      </w:rPr>
    </w:lvl>
    <w:lvl w:ilvl="2" w:tplc="3D4E2AF2">
      <w:numFmt w:val="bullet"/>
      <w:lvlText w:val="•"/>
      <w:lvlJc w:val="left"/>
      <w:pPr>
        <w:ind w:left="2533" w:hanging="141"/>
      </w:pPr>
      <w:rPr>
        <w:rFonts w:hint="default"/>
        <w:lang w:eastAsia="en-US" w:bidi="ar-SA"/>
      </w:rPr>
    </w:lvl>
    <w:lvl w:ilvl="3" w:tplc="E52445A2">
      <w:numFmt w:val="bullet"/>
      <w:lvlText w:val="•"/>
      <w:lvlJc w:val="left"/>
      <w:pPr>
        <w:ind w:left="3690" w:hanging="141"/>
      </w:pPr>
      <w:rPr>
        <w:rFonts w:hint="default"/>
        <w:lang w:eastAsia="en-US" w:bidi="ar-SA"/>
      </w:rPr>
    </w:lvl>
    <w:lvl w:ilvl="4" w:tplc="B3A435B2">
      <w:numFmt w:val="bullet"/>
      <w:lvlText w:val="•"/>
      <w:lvlJc w:val="left"/>
      <w:pPr>
        <w:ind w:left="4847" w:hanging="141"/>
      </w:pPr>
      <w:rPr>
        <w:rFonts w:hint="default"/>
        <w:lang w:eastAsia="en-US" w:bidi="ar-SA"/>
      </w:rPr>
    </w:lvl>
    <w:lvl w:ilvl="5" w:tplc="7B24A29E">
      <w:numFmt w:val="bullet"/>
      <w:lvlText w:val="•"/>
      <w:lvlJc w:val="left"/>
      <w:pPr>
        <w:ind w:left="6004" w:hanging="141"/>
      </w:pPr>
      <w:rPr>
        <w:rFonts w:hint="default"/>
        <w:lang w:eastAsia="en-US" w:bidi="ar-SA"/>
      </w:rPr>
    </w:lvl>
    <w:lvl w:ilvl="6" w:tplc="FE128FF0">
      <w:numFmt w:val="bullet"/>
      <w:lvlText w:val="•"/>
      <w:lvlJc w:val="left"/>
      <w:pPr>
        <w:ind w:left="7161" w:hanging="141"/>
      </w:pPr>
      <w:rPr>
        <w:rFonts w:hint="default"/>
        <w:lang w:eastAsia="en-US" w:bidi="ar-SA"/>
      </w:rPr>
    </w:lvl>
    <w:lvl w:ilvl="7" w:tplc="4C3ADF8E">
      <w:numFmt w:val="bullet"/>
      <w:lvlText w:val="•"/>
      <w:lvlJc w:val="left"/>
      <w:pPr>
        <w:ind w:left="8318" w:hanging="141"/>
      </w:pPr>
      <w:rPr>
        <w:rFonts w:hint="default"/>
        <w:lang w:eastAsia="en-US" w:bidi="ar-SA"/>
      </w:rPr>
    </w:lvl>
    <w:lvl w:ilvl="8" w:tplc="F6969050">
      <w:numFmt w:val="bullet"/>
      <w:lvlText w:val="•"/>
      <w:lvlJc w:val="left"/>
      <w:pPr>
        <w:ind w:left="9475" w:hanging="141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655B"/>
    <w:rsid w:val="00263DE1"/>
    <w:rsid w:val="002F655B"/>
    <w:rsid w:val="00CC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53" w:right="287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line="219" w:lineRule="exact"/>
      <w:ind w:left="220"/>
      <w:jc w:val="both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  <w:jc w:val="both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188"/>
      <w:ind w:left="434" w:right="173"/>
      <w:jc w:val="center"/>
    </w:pPr>
    <w:rPr>
      <w:rFonts w:ascii="Times New Roman" w:eastAsia="Times New Roman" w:hAnsi="Times New Roman" w:cs="Times New Roman"/>
      <w:b/>
      <w:bCs/>
      <w:sz w:val="124"/>
      <w:szCs w:val="124"/>
    </w:rPr>
  </w:style>
  <w:style w:type="paragraph" w:styleId="ListParagraph">
    <w:name w:val="List Paragraph"/>
    <w:basedOn w:val="Normal"/>
    <w:uiPriority w:val="1"/>
    <w:qFormat/>
    <w:pPr>
      <w:spacing w:before="1"/>
      <w:ind w:left="220" w:right="20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D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C75D9"/>
    <w:pPr>
      <w:widowControl/>
      <w:tabs>
        <w:tab w:val="center" w:pos="4680"/>
        <w:tab w:val="right" w:pos="9360"/>
      </w:tabs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C75D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53" w:right="287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line="219" w:lineRule="exact"/>
      <w:ind w:left="220"/>
      <w:jc w:val="both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  <w:jc w:val="both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188"/>
      <w:ind w:left="434" w:right="173"/>
      <w:jc w:val="center"/>
    </w:pPr>
    <w:rPr>
      <w:rFonts w:ascii="Times New Roman" w:eastAsia="Times New Roman" w:hAnsi="Times New Roman" w:cs="Times New Roman"/>
      <w:b/>
      <w:bCs/>
      <w:sz w:val="124"/>
      <w:szCs w:val="124"/>
    </w:rPr>
  </w:style>
  <w:style w:type="paragraph" w:styleId="ListParagraph">
    <w:name w:val="List Paragraph"/>
    <w:basedOn w:val="Normal"/>
    <w:uiPriority w:val="1"/>
    <w:qFormat/>
    <w:pPr>
      <w:spacing w:before="1"/>
      <w:ind w:left="220" w:right="20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D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C75D9"/>
    <w:pPr>
      <w:widowControl/>
      <w:tabs>
        <w:tab w:val="center" w:pos="4680"/>
        <w:tab w:val="right" w:pos="9360"/>
      </w:tabs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C75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Osmansko_carstvo" TargetMode="External"/><Relationship Id="rId13" Type="http://schemas.openxmlformats.org/officeDocument/2006/relationships/hyperlink" Target="http://www.dekorhotel.co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hr.wikipedia.org/wiki/1550" TargetMode="External"/><Relationship Id="rId12" Type="http://schemas.openxmlformats.org/officeDocument/2006/relationships/hyperlink" Target="mailto:operationsr@europ-assistance.h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rienthouseistanbul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orienthouseistanbul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rltonhotelistanbul.com/" TargetMode="External"/><Relationship Id="rId10" Type="http://schemas.openxmlformats.org/officeDocument/2006/relationships/hyperlink" Target="https://hr.wikipedia.org/wiki/Sin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wikipedia.org/w/index.php?title=Otomani&amp;action=edit&amp;redlink=1" TargetMode="External"/><Relationship Id="rId14" Type="http://schemas.openxmlformats.org/officeDocument/2006/relationships/hyperlink" Target="http://www.hotelbuyuksahinler.com.tr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3050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EGIPAT</vt:lpstr>
    </vt:vector>
  </TitlesOfParts>
  <Company/>
  <LinksUpToDate>false</LinksUpToDate>
  <CharactersWithSpaces>20400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EGIPAT</dc:title>
  <dc:creator>Argus</dc:creator>
  <cp:lastModifiedBy>Korisnik</cp:lastModifiedBy>
  <cp:revision>2</cp:revision>
  <dcterms:created xsi:type="dcterms:W3CDTF">2023-10-12T16:26:00Z</dcterms:created>
  <dcterms:modified xsi:type="dcterms:W3CDTF">2023-10-12T16:26:00Z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2023-10-12T00:00:00Z</vt:filetime>
  </property>
</Properties>
</file>