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E5EAB" w14:textId="77777777" w:rsidR="00DA6100" w:rsidRDefault="00DA6100">
      <w:pPr>
        <w:pStyle w:val="Title"/>
        <w:rPr>
          <w:color w:val="000009"/>
          <w:spacing w:val="-2"/>
        </w:rPr>
      </w:pPr>
    </w:p>
    <w:p w14:paraId="1695A360" w14:textId="77777777" w:rsidR="00DA6100" w:rsidRDefault="00DA6100" w:rsidP="00DA6100">
      <w:pPr>
        <w:pStyle w:val="Title"/>
        <w:rPr>
          <w:color w:val="000009"/>
          <w:spacing w:val="-2"/>
          <w:sz w:val="18"/>
          <w:szCs w:val="18"/>
        </w:rPr>
      </w:pPr>
      <w:r>
        <w:rPr>
          <w:noProof/>
        </w:rPr>
        <w:drawing>
          <wp:inline distT="0" distB="0" distL="0" distR="0" wp14:anchorId="48E8F85C" wp14:editId="4055175E">
            <wp:extent cx="3133725" cy="657225"/>
            <wp:effectExtent l="0" t="0" r="9525" b="9525"/>
            <wp:docPr id="452772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D62BD" w14:textId="015E37F7" w:rsidR="001120AA" w:rsidRPr="00DA6100" w:rsidRDefault="00000000" w:rsidP="00DA6100">
      <w:pPr>
        <w:pStyle w:val="Title"/>
        <w:rPr>
          <w:color w:val="000009"/>
          <w:spacing w:val="-2"/>
        </w:rPr>
      </w:pPr>
      <w:r>
        <w:rPr>
          <w:color w:val="000009"/>
          <w:spacing w:val="-2"/>
        </w:rPr>
        <w:t>LISABON</w:t>
      </w:r>
    </w:p>
    <w:p w14:paraId="231EFA88" w14:textId="77777777" w:rsidR="001120AA" w:rsidRDefault="00000000">
      <w:pPr>
        <w:pStyle w:val="Heading2"/>
        <w:spacing w:before="196"/>
        <w:ind w:firstLine="0"/>
        <w:jc w:val="both"/>
      </w:pPr>
      <w:r>
        <w:rPr>
          <w:color w:val="000009"/>
          <w:spacing w:val="-2"/>
        </w:rPr>
        <w:t>Program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2"/>
        </w:rPr>
        <w:t>putovanja:</w:t>
      </w:r>
    </w:p>
    <w:p w14:paraId="767E06E0" w14:textId="77777777" w:rsidR="001120AA" w:rsidRDefault="00000000">
      <w:pPr>
        <w:pStyle w:val="ListParagraph"/>
        <w:numPr>
          <w:ilvl w:val="0"/>
          <w:numId w:val="2"/>
        </w:numPr>
        <w:tabs>
          <w:tab w:val="left" w:pos="211"/>
        </w:tabs>
        <w:spacing w:before="149"/>
        <w:ind w:left="211" w:hanging="154"/>
        <w:rPr>
          <w:b/>
          <w:color w:val="000009"/>
          <w:sz w:val="18"/>
        </w:rPr>
      </w:pPr>
      <w:r>
        <w:rPr>
          <w:b/>
          <w:color w:val="000009"/>
          <w:sz w:val="20"/>
        </w:rPr>
        <w:t>dan</w:t>
      </w:r>
      <w:r>
        <w:rPr>
          <w:b/>
          <w:color w:val="000009"/>
          <w:spacing w:val="-4"/>
          <w:sz w:val="20"/>
        </w:rPr>
        <w:t xml:space="preserve"> </w:t>
      </w:r>
      <w:r>
        <w:rPr>
          <w:b/>
          <w:color w:val="000009"/>
          <w:sz w:val="20"/>
        </w:rPr>
        <w:t>BEOGRAD</w:t>
      </w:r>
      <w:r>
        <w:rPr>
          <w:b/>
          <w:color w:val="000009"/>
          <w:spacing w:val="-6"/>
          <w:sz w:val="20"/>
        </w:rPr>
        <w:t xml:space="preserve"> </w:t>
      </w:r>
      <w:r>
        <w:rPr>
          <w:b/>
          <w:color w:val="000009"/>
          <w:sz w:val="20"/>
        </w:rPr>
        <w:t>-</w:t>
      </w:r>
      <w:r>
        <w:rPr>
          <w:b/>
          <w:color w:val="000009"/>
          <w:spacing w:val="-7"/>
          <w:sz w:val="20"/>
        </w:rPr>
        <w:t xml:space="preserve"> </w:t>
      </w:r>
      <w:r>
        <w:rPr>
          <w:b/>
          <w:color w:val="000009"/>
          <w:spacing w:val="-2"/>
          <w:sz w:val="20"/>
        </w:rPr>
        <w:t>LISABON</w:t>
      </w:r>
    </w:p>
    <w:p w14:paraId="5BDAA68D" w14:textId="77777777" w:rsidR="001120AA" w:rsidRDefault="00000000">
      <w:pPr>
        <w:pStyle w:val="BodyText"/>
        <w:spacing w:before="1"/>
        <w:ind w:left="12"/>
        <w:jc w:val="both"/>
      </w:pPr>
      <w:r>
        <w:t>Sastanak</w:t>
      </w:r>
      <w:r>
        <w:rPr>
          <w:spacing w:val="-5"/>
        </w:rPr>
        <w:t xml:space="preserve"> </w:t>
      </w:r>
      <w:r>
        <w:t>putnika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aerodromu</w:t>
      </w:r>
      <w:r>
        <w:rPr>
          <w:spacing w:val="-7"/>
        </w:rPr>
        <w:t xml:space="preserve"> </w:t>
      </w:r>
      <w:r>
        <w:t>“Nikola</w:t>
      </w:r>
      <w:r>
        <w:rPr>
          <w:spacing w:val="-7"/>
        </w:rPr>
        <w:t xml:space="preserve"> </w:t>
      </w:r>
      <w:r>
        <w:t>Tesla”</w:t>
      </w:r>
      <w:r>
        <w:rPr>
          <w:spacing w:val="-6"/>
        </w:rPr>
        <w:t xml:space="preserve"> </w:t>
      </w:r>
      <w:r>
        <w:t>2h</w:t>
      </w:r>
      <w:r>
        <w:rPr>
          <w:spacing w:val="-7"/>
        </w:rPr>
        <w:t xml:space="preserve"> </w:t>
      </w:r>
      <w:r>
        <w:t>pre</w:t>
      </w:r>
      <w:r>
        <w:rPr>
          <w:spacing w:val="-7"/>
        </w:rPr>
        <w:t xml:space="preserve"> </w:t>
      </w:r>
      <w:r>
        <w:t>poletanja.</w:t>
      </w:r>
      <w:r>
        <w:rPr>
          <w:spacing w:val="-2"/>
        </w:rPr>
        <w:t xml:space="preserve"> </w:t>
      </w:r>
      <w:r>
        <w:t>Individualna</w:t>
      </w:r>
      <w:r>
        <w:rPr>
          <w:spacing w:val="-6"/>
        </w:rPr>
        <w:t xml:space="preserve"> </w:t>
      </w:r>
      <w:r>
        <w:t>prijava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let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predaja</w:t>
      </w:r>
      <w:r>
        <w:rPr>
          <w:spacing w:val="-7"/>
        </w:rPr>
        <w:t xml:space="preserve"> </w:t>
      </w:r>
      <w:r>
        <w:rPr>
          <w:spacing w:val="-2"/>
        </w:rPr>
        <w:t>prtljaga.</w:t>
      </w:r>
    </w:p>
    <w:p w14:paraId="6E344DB4" w14:textId="77777777" w:rsidR="001120AA" w:rsidRDefault="00000000">
      <w:pPr>
        <w:spacing w:before="3" w:line="241" w:lineRule="exact"/>
        <w:ind w:left="12"/>
        <w:jc w:val="both"/>
        <w:rPr>
          <w:b/>
          <w:sz w:val="20"/>
        </w:rPr>
      </w:pPr>
      <w:r>
        <w:rPr>
          <w:sz w:val="20"/>
        </w:rPr>
        <w:t>Poletanje</w:t>
      </w:r>
      <w:r>
        <w:rPr>
          <w:spacing w:val="-7"/>
          <w:sz w:val="20"/>
        </w:rPr>
        <w:t xml:space="preserve"> </w:t>
      </w:r>
      <w:r>
        <w:rPr>
          <w:sz w:val="20"/>
        </w:rPr>
        <w:t>aviona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Lisabon</w:t>
      </w:r>
      <w:r>
        <w:rPr>
          <w:spacing w:val="-6"/>
          <w:sz w:val="20"/>
        </w:rPr>
        <w:t xml:space="preserve"> </w:t>
      </w:r>
      <w:r>
        <w:rPr>
          <w:sz w:val="20"/>
        </w:rPr>
        <w:t>u</w:t>
      </w:r>
      <w:r>
        <w:rPr>
          <w:spacing w:val="39"/>
          <w:sz w:val="20"/>
        </w:rPr>
        <w:t xml:space="preserve"> </w:t>
      </w:r>
      <w:r>
        <w:rPr>
          <w:b/>
          <w:sz w:val="20"/>
        </w:rPr>
        <w:t>13:20h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(JU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562</w:t>
      </w:r>
      <w:r>
        <w:rPr>
          <w:sz w:val="20"/>
        </w:rPr>
        <w:t>).</w:t>
      </w:r>
      <w:r>
        <w:rPr>
          <w:spacing w:val="-6"/>
          <w:sz w:val="20"/>
        </w:rPr>
        <w:t xml:space="preserve"> </w:t>
      </w:r>
      <w:r>
        <w:rPr>
          <w:sz w:val="20"/>
        </w:rPr>
        <w:t>Sletanje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aerodrom</w:t>
      </w:r>
      <w:r>
        <w:rPr>
          <w:spacing w:val="-6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16:15h</w:t>
      </w:r>
      <w:r>
        <w:rPr>
          <w:sz w:val="20"/>
        </w:rPr>
        <w:t>.</w:t>
      </w:r>
      <w:r>
        <w:rPr>
          <w:spacing w:val="35"/>
          <w:sz w:val="20"/>
        </w:rPr>
        <w:t xml:space="preserve"> </w:t>
      </w:r>
      <w:r>
        <w:rPr>
          <w:sz w:val="20"/>
        </w:rPr>
        <w:t>Smeštaj</w:t>
      </w:r>
      <w:r>
        <w:rPr>
          <w:spacing w:val="-5"/>
          <w:sz w:val="20"/>
        </w:rPr>
        <w:t xml:space="preserve"> </w:t>
      </w:r>
      <w:r>
        <w:rPr>
          <w:sz w:val="20"/>
        </w:rPr>
        <w:t>u</w:t>
      </w:r>
      <w:r>
        <w:rPr>
          <w:spacing w:val="-6"/>
          <w:sz w:val="20"/>
        </w:rPr>
        <w:t xml:space="preserve"> </w:t>
      </w:r>
      <w:r>
        <w:rPr>
          <w:sz w:val="20"/>
        </w:rPr>
        <w:t>hotel.</w:t>
      </w:r>
      <w:r>
        <w:rPr>
          <w:spacing w:val="-6"/>
          <w:sz w:val="20"/>
        </w:rPr>
        <w:t xml:space="preserve"> </w:t>
      </w:r>
      <w:r>
        <w:rPr>
          <w:sz w:val="20"/>
        </w:rPr>
        <w:t>Slobono</w:t>
      </w:r>
      <w:r>
        <w:rPr>
          <w:spacing w:val="-5"/>
          <w:sz w:val="20"/>
        </w:rPr>
        <w:t xml:space="preserve"> </w:t>
      </w:r>
      <w:r>
        <w:rPr>
          <w:sz w:val="20"/>
        </w:rPr>
        <w:t>popodne.</w:t>
      </w:r>
      <w:r>
        <w:rPr>
          <w:spacing w:val="-1"/>
          <w:sz w:val="20"/>
        </w:rPr>
        <w:t xml:space="preserve"> </w:t>
      </w:r>
      <w:r>
        <w:rPr>
          <w:b/>
          <w:spacing w:val="-2"/>
          <w:sz w:val="20"/>
        </w:rPr>
        <w:t>Noćenje.</w:t>
      </w:r>
    </w:p>
    <w:p w14:paraId="6795F477" w14:textId="77777777" w:rsidR="001120AA" w:rsidRDefault="00000000">
      <w:pPr>
        <w:pStyle w:val="Heading2"/>
        <w:numPr>
          <w:ilvl w:val="0"/>
          <w:numId w:val="2"/>
        </w:numPr>
        <w:tabs>
          <w:tab w:val="left" w:pos="166"/>
        </w:tabs>
        <w:spacing w:line="241" w:lineRule="exact"/>
        <w:ind w:left="166" w:hanging="154"/>
        <w:rPr>
          <w:sz w:val="18"/>
        </w:rPr>
      </w:pPr>
      <w:r>
        <w:t>dan</w:t>
      </w:r>
      <w:r>
        <w:rPr>
          <w:spacing w:val="-4"/>
        </w:rPr>
        <w:t xml:space="preserve"> </w:t>
      </w:r>
      <w:r>
        <w:t>LISABON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PANORAMSKI</w:t>
      </w:r>
      <w:r>
        <w:rPr>
          <w:spacing w:val="-4"/>
        </w:rPr>
        <w:t xml:space="preserve"> </w:t>
      </w:r>
      <w:r>
        <w:t>OBILAZAK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PEŠAČKA</w:t>
      </w:r>
      <w:r>
        <w:rPr>
          <w:spacing w:val="-6"/>
        </w:rPr>
        <w:t xml:space="preserve"> </w:t>
      </w:r>
      <w:r>
        <w:t>TURA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LISABON</w:t>
      </w:r>
    </w:p>
    <w:p w14:paraId="7ED05FA7" w14:textId="77777777" w:rsidR="001120AA" w:rsidRDefault="00000000">
      <w:pPr>
        <w:pStyle w:val="BodyText"/>
        <w:spacing w:before="1"/>
        <w:ind w:left="12" w:right="129"/>
        <w:jc w:val="both"/>
        <w:rPr>
          <w:b/>
        </w:rPr>
      </w:pPr>
      <w:r>
        <w:t>Doručak. Odlazak na panoramsko razgledanje grada: Trg Markes de Pombal, Avenija slobode,</w:t>
      </w:r>
      <w:r>
        <w:rPr>
          <w:spacing w:val="40"/>
        </w:rPr>
        <w:t xml:space="preserve"> </w:t>
      </w:r>
      <w:r>
        <w:t>Trg obnovitelja (Restauradores), Rosio, Trg Komersio, kula Belem, Spomenik otkrićima.</w:t>
      </w:r>
      <w:r>
        <w:rPr>
          <w:spacing w:val="40"/>
        </w:rPr>
        <w:t xml:space="preserve"> </w:t>
      </w:r>
      <w:r>
        <w:t xml:space="preserve">Slobodno vreme ili mogućnost odlaska na </w:t>
      </w:r>
      <w:r>
        <w:rPr>
          <w:b/>
        </w:rPr>
        <w:t>fakultativni izlet pešački razgled Lisabona</w:t>
      </w:r>
      <w:r>
        <w:t xml:space="preserve">. Obilazak Trga Restauradores sa prelepim pločnikom mozaika spomenikom koji je podignut u čast obnove nezavisnosti portugalskog kraljevstva, zatim Trga Rosiu na kome se nalazi spomenik Pedru IV, portugalskom kralju, koji je ujedno bio i prvi car Brazila. Šetnja kroz najpoznatiju pešačku ulicu Lisabona, Rua Avgusta sve do Trga Komersiu, najvećeg trga uz reku Težo...Slobodno vreme i individualni povratak u hotel. </w:t>
      </w:r>
      <w:r>
        <w:rPr>
          <w:b/>
        </w:rPr>
        <w:t>Noćenje.</w:t>
      </w:r>
    </w:p>
    <w:p w14:paraId="1AF2957D" w14:textId="77777777" w:rsidR="001120AA" w:rsidRDefault="00000000">
      <w:pPr>
        <w:pStyle w:val="Heading2"/>
        <w:numPr>
          <w:ilvl w:val="0"/>
          <w:numId w:val="2"/>
        </w:numPr>
        <w:tabs>
          <w:tab w:val="left" w:pos="211"/>
        </w:tabs>
        <w:spacing w:before="4" w:line="242" w:lineRule="exact"/>
        <w:ind w:left="211" w:hanging="154"/>
        <w:rPr>
          <w:sz w:val="18"/>
        </w:rPr>
      </w:pPr>
      <w:r>
        <w:t>dan</w:t>
      </w:r>
      <w:r>
        <w:rPr>
          <w:spacing w:val="-4"/>
        </w:rPr>
        <w:t xml:space="preserve"> </w:t>
      </w:r>
      <w:r>
        <w:t>LISABON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OBIDOŠ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BATALJA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NAZARE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LISABON</w:t>
      </w:r>
    </w:p>
    <w:p w14:paraId="675D8DC9" w14:textId="77777777" w:rsidR="001120AA" w:rsidRDefault="00000000">
      <w:pPr>
        <w:pStyle w:val="BodyText"/>
        <w:ind w:left="12" w:right="127"/>
        <w:jc w:val="both"/>
        <w:rPr>
          <w:b/>
        </w:rPr>
      </w:pPr>
      <w:r>
        <w:t xml:space="preserve">Doručak. Slobodan dan ili mogućnost odlaska na celodnevni fakultativni izlet u </w:t>
      </w:r>
      <w:r>
        <w:rPr>
          <w:b/>
        </w:rPr>
        <w:t>Batalju, Nazare i Obidoš</w:t>
      </w:r>
      <w:r>
        <w:t>. Po dolasku u Batalju razgledanje manastira Santa Maria da Viktoria koji je izgrađen po nalogu kralja Žoaoa I i posvećen je velikoj pobedi u bici kod Alžubarote.</w:t>
      </w:r>
      <w:r>
        <w:rPr>
          <w:spacing w:val="-12"/>
        </w:rPr>
        <w:t xml:space="preserve"> </w:t>
      </w:r>
      <w:r>
        <w:t>Nastavak</w:t>
      </w:r>
      <w:r>
        <w:rPr>
          <w:spacing w:val="-10"/>
        </w:rPr>
        <w:t xml:space="preserve"> </w:t>
      </w:r>
      <w:r>
        <w:t>vožnje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obale</w:t>
      </w:r>
      <w:r>
        <w:rPr>
          <w:spacing w:val="-11"/>
        </w:rPr>
        <w:t xml:space="preserve"> </w:t>
      </w:r>
      <w:r>
        <w:t>Atlantika,</w:t>
      </w:r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popularnog</w:t>
      </w:r>
      <w:r>
        <w:rPr>
          <w:spacing w:val="-11"/>
        </w:rPr>
        <w:t xml:space="preserve"> </w:t>
      </w:r>
      <w:r>
        <w:t>letovališta</w:t>
      </w:r>
      <w:r>
        <w:rPr>
          <w:spacing w:val="-6"/>
        </w:rPr>
        <w:t xml:space="preserve"> </w:t>
      </w:r>
      <w:r>
        <w:t>Nazare,</w:t>
      </w:r>
      <w:r>
        <w:rPr>
          <w:spacing w:val="-12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obali</w:t>
      </w:r>
      <w:r>
        <w:rPr>
          <w:spacing w:val="-9"/>
        </w:rPr>
        <w:t xml:space="preserve"> </w:t>
      </w:r>
      <w:r>
        <w:t>okeana.</w:t>
      </w:r>
      <w:r>
        <w:rPr>
          <w:spacing w:val="-12"/>
        </w:rPr>
        <w:t xml:space="preserve"> </w:t>
      </w:r>
      <w:r>
        <w:t>Vožnja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Obidoša,</w:t>
      </w:r>
      <w:r>
        <w:rPr>
          <w:spacing w:val="-12"/>
        </w:rPr>
        <w:t xml:space="preserve"> </w:t>
      </w:r>
      <w:r>
        <w:t>vrlo</w:t>
      </w:r>
      <w:r>
        <w:rPr>
          <w:spacing w:val="-7"/>
        </w:rPr>
        <w:t xml:space="preserve"> </w:t>
      </w:r>
      <w:r>
        <w:t>prijatnog i</w:t>
      </w:r>
      <w:r>
        <w:rPr>
          <w:spacing w:val="-5"/>
        </w:rPr>
        <w:t xml:space="preserve"> </w:t>
      </w:r>
      <w:r>
        <w:t>elegantnog</w:t>
      </w:r>
      <w:r>
        <w:rPr>
          <w:spacing w:val="-1"/>
        </w:rPr>
        <w:t xml:space="preserve"> </w:t>
      </w:r>
      <w:r>
        <w:t>gradića.</w:t>
      </w:r>
      <w:r>
        <w:rPr>
          <w:spacing w:val="-1"/>
        </w:rPr>
        <w:t xml:space="preserve"> </w:t>
      </w:r>
      <w:r>
        <w:t>Cveće,</w:t>
      </w:r>
      <w:r>
        <w:rPr>
          <w:spacing w:val="-1"/>
        </w:rPr>
        <w:t xml:space="preserve"> </w:t>
      </w:r>
      <w:r>
        <w:t>voće,</w:t>
      </w:r>
      <w:r>
        <w:rPr>
          <w:spacing w:val="-4"/>
        </w:rPr>
        <w:t xml:space="preserve"> </w:t>
      </w:r>
      <w:r>
        <w:t>bele</w:t>
      </w:r>
      <w:r>
        <w:rPr>
          <w:spacing w:val="-2"/>
        </w:rPr>
        <w:t xml:space="preserve"> </w:t>
      </w:r>
      <w:r>
        <w:t>vile,</w:t>
      </w:r>
      <w:r>
        <w:rPr>
          <w:spacing w:val="-4"/>
        </w:rPr>
        <w:t xml:space="preserve"> </w:t>
      </w:r>
      <w:r>
        <w:t>asfaltne</w:t>
      </w:r>
      <w:r>
        <w:rPr>
          <w:spacing w:val="-2"/>
        </w:rPr>
        <w:t xml:space="preserve"> </w:t>
      </w:r>
      <w:r>
        <w:t>staze, mirne</w:t>
      </w:r>
      <w:r>
        <w:rPr>
          <w:spacing w:val="-2"/>
        </w:rPr>
        <w:t xml:space="preserve"> </w:t>
      </w:r>
      <w:r>
        <w:t>ulice –</w:t>
      </w:r>
      <w:r>
        <w:rPr>
          <w:spacing w:val="-3"/>
        </w:rPr>
        <w:t xml:space="preserve"> </w:t>
      </w:r>
      <w:r>
        <w:t>sve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slično</w:t>
      </w:r>
      <w:r>
        <w:rPr>
          <w:spacing w:val="-1"/>
        </w:rPr>
        <w:t xml:space="preserve"> </w:t>
      </w:r>
      <w:r>
        <w:t>scenografiji</w:t>
      </w:r>
      <w:r>
        <w:rPr>
          <w:spacing w:val="-5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dobre</w:t>
      </w:r>
      <w:r>
        <w:rPr>
          <w:spacing w:val="40"/>
        </w:rPr>
        <w:t xml:space="preserve"> </w:t>
      </w:r>
      <w:r>
        <w:t xml:space="preserve">bajke.Verovatno je zato i izabran za mesto gde se održalo bajkovito venčanje budućih kraljeva, desetogodišnjeg Alfonsa (budući Alfonso V) i osmogodišnje Izabele. Povratak u Lisabon. Slobodno vreme. </w:t>
      </w:r>
      <w:r>
        <w:rPr>
          <w:b/>
        </w:rPr>
        <w:t>Noćenje.</w:t>
      </w:r>
    </w:p>
    <w:p w14:paraId="0B154CC3" w14:textId="77777777" w:rsidR="001120AA" w:rsidRDefault="00000000">
      <w:pPr>
        <w:pStyle w:val="Heading2"/>
        <w:numPr>
          <w:ilvl w:val="0"/>
          <w:numId w:val="2"/>
        </w:numPr>
        <w:tabs>
          <w:tab w:val="left" w:pos="166"/>
        </w:tabs>
        <w:spacing w:before="2" w:line="242" w:lineRule="exact"/>
        <w:ind w:left="166" w:hanging="154"/>
        <w:rPr>
          <w:sz w:val="18"/>
        </w:rPr>
      </w:pPr>
      <w:r>
        <w:t>dan</w:t>
      </w:r>
      <w:r>
        <w:rPr>
          <w:spacing w:val="-3"/>
        </w:rPr>
        <w:t xml:space="preserve"> </w:t>
      </w:r>
      <w:r>
        <w:t>LISABON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SINTRA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KABO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ROKA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ESTORIL-</w:t>
      </w:r>
      <w:r>
        <w:rPr>
          <w:spacing w:val="-5"/>
        </w:rPr>
        <w:t xml:space="preserve"> </w:t>
      </w:r>
      <w:r>
        <w:rPr>
          <w:spacing w:val="-2"/>
        </w:rPr>
        <w:t>BEOGRAD</w:t>
      </w:r>
    </w:p>
    <w:p w14:paraId="4B2E882A" w14:textId="77777777" w:rsidR="001120AA" w:rsidRDefault="00000000">
      <w:pPr>
        <w:pStyle w:val="BodyText"/>
        <w:ind w:left="12" w:right="127" w:firstLine="45"/>
        <w:jc w:val="both"/>
      </w:pPr>
      <w:r>
        <w:t xml:space="preserve">Doručak. Napuštanje hotela. Slobodno vreme ili mogućnost odlaska na </w:t>
      </w:r>
      <w:r>
        <w:rPr>
          <w:b/>
        </w:rPr>
        <w:t>fakultativni poludnevni izlet Sintra, Kabo da Roke i Lisabonske</w:t>
      </w:r>
      <w:r>
        <w:rPr>
          <w:b/>
          <w:spacing w:val="76"/>
        </w:rPr>
        <w:t xml:space="preserve"> </w:t>
      </w:r>
      <w:r>
        <w:rPr>
          <w:b/>
        </w:rPr>
        <w:t>rivijera.</w:t>
      </w:r>
      <w:r>
        <w:rPr>
          <w:b/>
          <w:spacing w:val="-4"/>
        </w:rPr>
        <w:t xml:space="preserve"> </w:t>
      </w:r>
      <w:r>
        <w:t>Vožnja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Sintre</w:t>
      </w:r>
      <w:r>
        <w:rPr>
          <w:spacing w:val="-6"/>
        </w:rPr>
        <w:t xml:space="preserve"> </w:t>
      </w:r>
      <w:r>
        <w:t>traje</w:t>
      </w:r>
      <w:r>
        <w:rPr>
          <w:spacing w:val="-6"/>
        </w:rPr>
        <w:t xml:space="preserve"> </w:t>
      </w:r>
      <w:r>
        <w:t>oko</w:t>
      </w:r>
      <w:r>
        <w:rPr>
          <w:spacing w:val="-5"/>
        </w:rPr>
        <w:t xml:space="preserve"> </w:t>
      </w:r>
      <w:r>
        <w:t>45</w:t>
      </w:r>
      <w:r>
        <w:rPr>
          <w:spacing w:val="-6"/>
        </w:rPr>
        <w:t xml:space="preserve"> </w:t>
      </w:r>
      <w:r>
        <w:t>minuta.</w:t>
      </w:r>
      <w:r>
        <w:rPr>
          <w:spacing w:val="-5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dolasku</w:t>
      </w:r>
      <w:r>
        <w:rPr>
          <w:spacing w:val="-4"/>
        </w:rPr>
        <w:t xml:space="preserve"> </w:t>
      </w:r>
      <w:r>
        <w:t>razgledanje</w:t>
      </w:r>
      <w:r>
        <w:rPr>
          <w:spacing w:val="-6"/>
        </w:rPr>
        <w:t xml:space="preserve"> </w:t>
      </w:r>
      <w:r>
        <w:t>Nacionalne</w:t>
      </w:r>
      <w:r>
        <w:rPr>
          <w:spacing w:val="-6"/>
        </w:rPr>
        <w:t xml:space="preserve"> </w:t>
      </w:r>
      <w:r>
        <w:t>palate</w:t>
      </w:r>
      <w:r>
        <w:rPr>
          <w:spacing w:val="-6"/>
        </w:rPr>
        <w:t xml:space="preserve"> </w:t>
      </w:r>
      <w:r>
        <w:t>(nije</w:t>
      </w:r>
      <w:r>
        <w:rPr>
          <w:spacing w:val="-6"/>
        </w:rPr>
        <w:t xml:space="preserve"> </w:t>
      </w:r>
      <w:r>
        <w:t>predviđen</w:t>
      </w:r>
      <w:r>
        <w:rPr>
          <w:spacing w:val="-5"/>
        </w:rPr>
        <w:t xml:space="preserve"> </w:t>
      </w:r>
      <w:r>
        <w:t>grupni ulazak), letnje rezidencije</w:t>
      </w:r>
      <w:r>
        <w:rPr>
          <w:spacing w:val="-1"/>
        </w:rPr>
        <w:t xml:space="preserve"> </w:t>
      </w:r>
      <w:r>
        <w:t>portugalskih kraljeva, koja je prvobitno izgrađena još</w:t>
      </w:r>
      <w:r>
        <w:rPr>
          <w:spacing w:val="-1"/>
        </w:rPr>
        <w:t xml:space="preserve"> </w:t>
      </w:r>
      <w:r>
        <w:t>za vreme</w:t>
      </w:r>
      <w:r>
        <w:rPr>
          <w:spacing w:val="-1"/>
        </w:rPr>
        <w:t xml:space="preserve"> </w:t>
      </w:r>
      <w:r>
        <w:t>vladavine</w:t>
      </w:r>
      <w:r>
        <w:rPr>
          <w:spacing w:val="-1"/>
        </w:rPr>
        <w:t xml:space="preserve"> </w:t>
      </w:r>
      <w:r>
        <w:t>Mavara. U nastavku odlazak na Kabo da Roko, krajnje zapadne tačke Portugala i Evropskog kontinenta.. Povratak u Lisabon kroz Eštoril i pored ušća reke Težo u Atlantik. Slobodno vreme. U dogovorene vreme polazak od hotela na aerodrom. Individualna prijava za let i predaja prtljaga. Pasoške i carinske</w:t>
      </w:r>
      <w:r>
        <w:rPr>
          <w:spacing w:val="-10"/>
        </w:rPr>
        <w:t xml:space="preserve"> </w:t>
      </w:r>
      <w:r>
        <w:t>formalnosti.</w:t>
      </w:r>
      <w:r>
        <w:rPr>
          <w:spacing w:val="-10"/>
        </w:rPr>
        <w:t xml:space="preserve"> </w:t>
      </w:r>
      <w:r>
        <w:t>Poletanje</w:t>
      </w:r>
      <w:r>
        <w:rPr>
          <w:spacing w:val="-11"/>
        </w:rPr>
        <w:t xml:space="preserve"> </w:t>
      </w:r>
      <w:r>
        <w:t>aviona</w:t>
      </w:r>
      <w:r>
        <w:rPr>
          <w:spacing w:val="-10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Beograd</w:t>
      </w:r>
      <w:r>
        <w:rPr>
          <w:spacing w:val="-9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b/>
        </w:rPr>
        <w:t>23:00</w:t>
      </w:r>
      <w:r>
        <w:rPr>
          <w:b/>
          <w:spacing w:val="-10"/>
        </w:rPr>
        <w:t xml:space="preserve"> </w:t>
      </w:r>
      <w:r>
        <w:rPr>
          <w:b/>
        </w:rPr>
        <w:t>(let</w:t>
      </w:r>
      <w:r>
        <w:rPr>
          <w:b/>
          <w:spacing w:val="-10"/>
        </w:rPr>
        <w:t xml:space="preserve"> </w:t>
      </w:r>
      <w:r>
        <w:rPr>
          <w:b/>
        </w:rPr>
        <w:t>JU</w:t>
      </w:r>
      <w:r>
        <w:rPr>
          <w:b/>
          <w:spacing w:val="-10"/>
        </w:rPr>
        <w:t xml:space="preserve"> </w:t>
      </w:r>
      <w:r>
        <w:rPr>
          <w:b/>
        </w:rPr>
        <w:t>565</w:t>
      </w:r>
      <w:r>
        <w:t>).</w:t>
      </w:r>
      <w:r>
        <w:rPr>
          <w:spacing w:val="-11"/>
        </w:rPr>
        <w:t xml:space="preserve"> </w:t>
      </w:r>
      <w:r>
        <w:t>Sletanje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aerodrom</w:t>
      </w:r>
      <w:r>
        <w:rPr>
          <w:spacing w:val="-11"/>
        </w:rPr>
        <w:t xml:space="preserve"> </w:t>
      </w:r>
      <w:r>
        <w:t>„Nikola</w:t>
      </w:r>
      <w:r>
        <w:rPr>
          <w:spacing w:val="-10"/>
        </w:rPr>
        <w:t xml:space="preserve"> </w:t>
      </w:r>
      <w:r>
        <w:t>Tesla“</w:t>
      </w:r>
      <w:r>
        <w:rPr>
          <w:spacing w:val="-9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03:55h.</w:t>
      </w:r>
      <w:r>
        <w:rPr>
          <w:spacing w:val="-10"/>
        </w:rPr>
        <w:t xml:space="preserve"> </w:t>
      </w:r>
      <w:r>
        <w:t>Kraj</w:t>
      </w:r>
      <w:r>
        <w:rPr>
          <w:spacing w:val="-10"/>
        </w:rPr>
        <w:t xml:space="preserve"> </w:t>
      </w:r>
      <w:r>
        <w:t>programa.</w:t>
      </w:r>
    </w:p>
    <w:p w14:paraId="532A9D5B" w14:textId="77777777" w:rsidR="001120AA" w:rsidRDefault="001120AA">
      <w:pPr>
        <w:pStyle w:val="BodyText"/>
        <w:spacing w:before="9"/>
        <w:ind w:left="0"/>
        <w:rPr>
          <w:sz w:val="19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8"/>
        <w:gridCol w:w="1983"/>
        <w:gridCol w:w="1844"/>
        <w:gridCol w:w="3405"/>
      </w:tblGrid>
      <w:tr w:rsidR="001120AA" w14:paraId="3A0BA7D9" w14:textId="77777777">
        <w:trPr>
          <w:trHeight w:val="292"/>
        </w:trPr>
        <w:tc>
          <w:tcPr>
            <w:tcW w:w="3258" w:type="dxa"/>
            <w:shd w:val="clear" w:color="auto" w:fill="001F5F"/>
          </w:tcPr>
          <w:p w14:paraId="24E38DB1" w14:textId="77777777" w:rsidR="001120AA" w:rsidRDefault="00000000">
            <w:pPr>
              <w:pStyle w:val="TableParagraph"/>
              <w:spacing w:line="272" w:lineRule="exact"/>
              <w:ind w:left="10" w:right="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TERMIN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PUTOVANJA</w:t>
            </w:r>
          </w:p>
        </w:tc>
        <w:tc>
          <w:tcPr>
            <w:tcW w:w="1983" w:type="dxa"/>
            <w:shd w:val="clear" w:color="auto" w:fill="001F5F"/>
          </w:tcPr>
          <w:p w14:paraId="48BF8CC7" w14:textId="77777777" w:rsidR="001120AA" w:rsidRDefault="00000000">
            <w:pPr>
              <w:pStyle w:val="TableParagraph"/>
              <w:spacing w:line="272" w:lineRule="exact"/>
              <w:ind w:left="1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HOTEL</w:t>
            </w:r>
          </w:p>
        </w:tc>
        <w:tc>
          <w:tcPr>
            <w:tcW w:w="1844" w:type="dxa"/>
            <w:shd w:val="clear" w:color="auto" w:fill="001F5F"/>
          </w:tcPr>
          <w:p w14:paraId="77888116" w14:textId="77777777" w:rsidR="001120AA" w:rsidRDefault="00000000">
            <w:pPr>
              <w:pStyle w:val="TableParagraph"/>
              <w:spacing w:line="272" w:lineRule="exact"/>
              <w:ind w:left="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CENA PO</w:t>
            </w:r>
            <w:r>
              <w:rPr>
                <w:b/>
                <w:color w:val="FFFFFF"/>
                <w:spacing w:val="-2"/>
                <w:sz w:val="24"/>
              </w:rPr>
              <w:t xml:space="preserve"> OSOBI</w:t>
            </w:r>
          </w:p>
        </w:tc>
        <w:tc>
          <w:tcPr>
            <w:tcW w:w="3405" w:type="dxa"/>
            <w:shd w:val="clear" w:color="auto" w:fill="001F5F"/>
          </w:tcPr>
          <w:p w14:paraId="4ACD1E2E" w14:textId="77777777" w:rsidR="001120AA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SPECIJALNA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CENA</w:t>
            </w:r>
          </w:p>
        </w:tc>
      </w:tr>
      <w:tr w:rsidR="001120AA" w14:paraId="2BADA130" w14:textId="77777777">
        <w:trPr>
          <w:trHeight w:val="880"/>
        </w:trPr>
        <w:tc>
          <w:tcPr>
            <w:tcW w:w="3258" w:type="dxa"/>
          </w:tcPr>
          <w:p w14:paraId="6C330134" w14:textId="77777777" w:rsidR="001120AA" w:rsidRDefault="00000000">
            <w:pPr>
              <w:pStyle w:val="TableParagraph"/>
              <w:ind w:left="413" w:firstLine="480"/>
              <w:jc w:val="left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DAN PRIMIRJA 06.11.2025</w:t>
            </w:r>
            <w:r>
              <w:rPr>
                <w:b/>
                <w:color w:val="0D0D0D"/>
                <w:spacing w:val="-14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–</w:t>
            </w:r>
            <w:r>
              <w:rPr>
                <w:b/>
                <w:color w:val="0D0D0D"/>
                <w:spacing w:val="-14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09.11.2025</w:t>
            </w:r>
          </w:p>
        </w:tc>
        <w:tc>
          <w:tcPr>
            <w:tcW w:w="1983" w:type="dxa"/>
          </w:tcPr>
          <w:p w14:paraId="7BC20BC4" w14:textId="77777777" w:rsidR="001120AA" w:rsidRDefault="00000000">
            <w:pPr>
              <w:pStyle w:val="TableParagraph"/>
              <w:spacing w:before="292"/>
              <w:ind w:left="13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NACIONAL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3*</w:t>
            </w:r>
          </w:p>
        </w:tc>
        <w:tc>
          <w:tcPr>
            <w:tcW w:w="1844" w:type="dxa"/>
          </w:tcPr>
          <w:p w14:paraId="5E4A6359" w14:textId="77777777" w:rsidR="001120AA" w:rsidRDefault="00000000">
            <w:pPr>
              <w:pStyle w:val="TableParagraph"/>
              <w:spacing w:before="292"/>
              <w:ind w:left="8" w:righ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689€</w:t>
            </w:r>
          </w:p>
        </w:tc>
        <w:tc>
          <w:tcPr>
            <w:tcW w:w="3405" w:type="dxa"/>
          </w:tcPr>
          <w:p w14:paraId="66D244FE" w14:textId="77777777" w:rsidR="001120AA" w:rsidRDefault="00000000">
            <w:pPr>
              <w:pStyle w:val="TableParagraph"/>
              <w:spacing w:before="292"/>
              <w:ind w:righ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659€</w:t>
            </w:r>
          </w:p>
        </w:tc>
      </w:tr>
      <w:tr w:rsidR="001120AA" w14:paraId="3A4B6485" w14:textId="77777777">
        <w:trPr>
          <w:trHeight w:val="561"/>
        </w:trPr>
        <w:tc>
          <w:tcPr>
            <w:tcW w:w="3258" w:type="dxa"/>
          </w:tcPr>
          <w:p w14:paraId="3F0D6AE8" w14:textId="77777777" w:rsidR="001120AA" w:rsidRDefault="00000000">
            <w:pPr>
              <w:pStyle w:val="TableParagraph"/>
              <w:spacing w:line="292" w:lineRule="exact"/>
              <w:ind w:left="10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20.11.2025</w:t>
            </w:r>
            <w:r>
              <w:rPr>
                <w:b/>
                <w:color w:val="0D0D0D"/>
                <w:spacing w:val="-2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 xml:space="preserve">– </w:t>
            </w:r>
            <w:r>
              <w:rPr>
                <w:b/>
                <w:color w:val="0D0D0D"/>
                <w:spacing w:val="-2"/>
                <w:sz w:val="24"/>
              </w:rPr>
              <w:t>23.11.2025</w:t>
            </w:r>
          </w:p>
        </w:tc>
        <w:tc>
          <w:tcPr>
            <w:tcW w:w="1983" w:type="dxa"/>
          </w:tcPr>
          <w:p w14:paraId="00CB102A" w14:textId="77777777" w:rsidR="001120AA" w:rsidRDefault="00000000">
            <w:pPr>
              <w:pStyle w:val="TableParagraph"/>
              <w:spacing w:line="292" w:lineRule="exact"/>
              <w:ind w:left="13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NACIONAL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3*</w:t>
            </w:r>
          </w:p>
        </w:tc>
        <w:tc>
          <w:tcPr>
            <w:tcW w:w="1844" w:type="dxa"/>
          </w:tcPr>
          <w:p w14:paraId="0937D27C" w14:textId="77777777" w:rsidR="001120AA" w:rsidRDefault="00000000">
            <w:pPr>
              <w:pStyle w:val="TableParagraph"/>
              <w:spacing w:line="292" w:lineRule="exact"/>
              <w:ind w:left="8" w:righ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679€</w:t>
            </w:r>
          </w:p>
        </w:tc>
        <w:tc>
          <w:tcPr>
            <w:tcW w:w="3405" w:type="dxa"/>
          </w:tcPr>
          <w:p w14:paraId="3D928D81" w14:textId="77777777" w:rsidR="001120AA" w:rsidRDefault="00000000">
            <w:pPr>
              <w:pStyle w:val="TableParagraph"/>
              <w:spacing w:line="292" w:lineRule="exact"/>
              <w:ind w:righ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649€</w:t>
            </w:r>
          </w:p>
        </w:tc>
      </w:tr>
      <w:tr w:rsidR="001120AA" w14:paraId="5247E0B2" w14:textId="77777777">
        <w:trPr>
          <w:trHeight w:val="561"/>
        </w:trPr>
        <w:tc>
          <w:tcPr>
            <w:tcW w:w="3258" w:type="dxa"/>
          </w:tcPr>
          <w:p w14:paraId="795C0B98" w14:textId="77777777" w:rsidR="001120AA" w:rsidRDefault="00000000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04.12.2025</w:t>
            </w:r>
            <w:r>
              <w:rPr>
                <w:b/>
                <w:color w:val="0D0D0D"/>
                <w:spacing w:val="-2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 xml:space="preserve">– </w:t>
            </w:r>
            <w:r>
              <w:rPr>
                <w:b/>
                <w:color w:val="0D0D0D"/>
                <w:spacing w:val="-2"/>
                <w:sz w:val="24"/>
              </w:rPr>
              <w:t>07.12.2025</w:t>
            </w:r>
          </w:p>
        </w:tc>
        <w:tc>
          <w:tcPr>
            <w:tcW w:w="1983" w:type="dxa"/>
          </w:tcPr>
          <w:p w14:paraId="5B35B8C8" w14:textId="77777777" w:rsidR="001120AA" w:rsidRDefault="00000000">
            <w:pPr>
              <w:pStyle w:val="TableParagraph"/>
              <w:ind w:left="13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NACIONAL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3*</w:t>
            </w:r>
          </w:p>
        </w:tc>
        <w:tc>
          <w:tcPr>
            <w:tcW w:w="1844" w:type="dxa"/>
          </w:tcPr>
          <w:p w14:paraId="36FEC685" w14:textId="77777777" w:rsidR="001120AA" w:rsidRDefault="00000000">
            <w:pPr>
              <w:pStyle w:val="TableParagraph"/>
              <w:ind w:left="8" w:righ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659€</w:t>
            </w:r>
          </w:p>
        </w:tc>
        <w:tc>
          <w:tcPr>
            <w:tcW w:w="3405" w:type="dxa"/>
          </w:tcPr>
          <w:p w14:paraId="6712AB70" w14:textId="77777777" w:rsidR="001120AA" w:rsidRDefault="00000000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629€</w:t>
            </w:r>
          </w:p>
        </w:tc>
      </w:tr>
    </w:tbl>
    <w:p w14:paraId="2A83F3EB" w14:textId="77777777" w:rsidR="001120AA" w:rsidRDefault="001120AA">
      <w:pPr>
        <w:pStyle w:val="BodyText"/>
        <w:spacing w:before="3"/>
        <w:ind w:left="0"/>
      </w:pPr>
    </w:p>
    <w:p w14:paraId="23313D63" w14:textId="77777777" w:rsidR="001120AA" w:rsidRDefault="00000000">
      <w:pPr>
        <w:pStyle w:val="BodyText"/>
        <w:ind w:left="272" w:right="312"/>
        <w:jc w:val="center"/>
      </w:pPr>
      <w:r>
        <w:t>Plaćanje</w:t>
      </w:r>
      <w:r>
        <w:rPr>
          <w:spacing w:val="-12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dinarskoj</w:t>
      </w:r>
      <w:r>
        <w:rPr>
          <w:spacing w:val="-8"/>
        </w:rPr>
        <w:t xml:space="preserve"> </w:t>
      </w:r>
      <w:r>
        <w:t>protivvrednosti</w:t>
      </w:r>
      <w:r>
        <w:rPr>
          <w:spacing w:val="-9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zvaničnom</w:t>
      </w:r>
      <w:r>
        <w:rPr>
          <w:spacing w:val="-10"/>
        </w:rPr>
        <w:t xml:space="preserve"> </w:t>
      </w:r>
      <w:r>
        <w:t>srednjem</w:t>
      </w:r>
      <w:r>
        <w:rPr>
          <w:spacing w:val="-11"/>
        </w:rPr>
        <w:t xml:space="preserve"> </w:t>
      </w:r>
      <w:r>
        <w:t>kursu</w:t>
      </w:r>
      <w:r>
        <w:rPr>
          <w:spacing w:val="-9"/>
        </w:rPr>
        <w:t xml:space="preserve"> </w:t>
      </w:r>
      <w:r>
        <w:rPr>
          <w:spacing w:val="-2"/>
        </w:rPr>
        <w:t>dinara</w:t>
      </w:r>
    </w:p>
    <w:p w14:paraId="330CCF97" w14:textId="77777777" w:rsidR="001120AA" w:rsidRDefault="00000000">
      <w:pPr>
        <w:pStyle w:val="Heading1"/>
        <w:spacing w:before="241"/>
      </w:pPr>
      <w:r>
        <w:t>POPUSTI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2"/>
        </w:rPr>
        <w:t>DOPLATE:</w:t>
      </w:r>
    </w:p>
    <w:p w14:paraId="0D84986B" w14:textId="77777777" w:rsidR="001120AA" w:rsidRDefault="00000000">
      <w:pPr>
        <w:pStyle w:val="ListParagraph"/>
        <w:numPr>
          <w:ilvl w:val="1"/>
          <w:numId w:val="2"/>
        </w:numPr>
        <w:tabs>
          <w:tab w:val="left" w:pos="253"/>
        </w:tabs>
        <w:spacing w:before="1"/>
        <w:ind w:left="253" w:hanging="143"/>
        <w:rPr>
          <w:color w:val="000009"/>
          <w:sz w:val="20"/>
        </w:rPr>
      </w:pPr>
      <w:r>
        <w:rPr>
          <w:color w:val="000009"/>
          <w:sz w:val="20"/>
        </w:rPr>
        <w:t>doplata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za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1/1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sobu:</w:t>
      </w:r>
      <w:r>
        <w:rPr>
          <w:color w:val="000009"/>
          <w:spacing w:val="36"/>
          <w:sz w:val="20"/>
        </w:rPr>
        <w:t xml:space="preserve"> </w:t>
      </w:r>
      <w:r>
        <w:rPr>
          <w:color w:val="000009"/>
          <w:sz w:val="20"/>
        </w:rPr>
        <w:t>219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€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(NA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pacing w:val="-2"/>
          <w:sz w:val="20"/>
        </w:rPr>
        <w:t>UPIT).</w:t>
      </w:r>
    </w:p>
    <w:p w14:paraId="32D7FC11" w14:textId="77777777" w:rsidR="001120AA" w:rsidRDefault="00000000">
      <w:pPr>
        <w:pStyle w:val="Heading1"/>
        <w:spacing w:before="207"/>
      </w:pPr>
      <w:r>
        <w:rPr>
          <w:color w:val="000009"/>
          <w:spacing w:val="-2"/>
        </w:rPr>
        <w:t>ARANŽMAN</w:t>
      </w:r>
      <w:r>
        <w:rPr>
          <w:color w:val="000009"/>
        </w:rPr>
        <w:t xml:space="preserve"> </w:t>
      </w:r>
      <w:r>
        <w:rPr>
          <w:color w:val="000009"/>
          <w:spacing w:val="-2"/>
        </w:rPr>
        <w:t>OBUHVATA:</w:t>
      </w:r>
    </w:p>
    <w:p w14:paraId="22EDDEAF" w14:textId="77777777" w:rsidR="001120AA" w:rsidRDefault="00000000">
      <w:pPr>
        <w:pStyle w:val="ListParagraph"/>
        <w:numPr>
          <w:ilvl w:val="1"/>
          <w:numId w:val="2"/>
        </w:numPr>
        <w:tabs>
          <w:tab w:val="left" w:pos="299"/>
        </w:tabs>
        <w:spacing w:before="5"/>
        <w:ind w:left="299" w:hanging="189"/>
        <w:rPr>
          <w:sz w:val="20"/>
        </w:rPr>
      </w:pPr>
      <w:r>
        <w:rPr>
          <w:sz w:val="20"/>
        </w:rPr>
        <w:t>avio</w:t>
      </w:r>
      <w:r>
        <w:rPr>
          <w:spacing w:val="-9"/>
          <w:sz w:val="20"/>
        </w:rPr>
        <w:t xml:space="preserve"> </w:t>
      </w:r>
      <w:r>
        <w:rPr>
          <w:sz w:val="20"/>
        </w:rPr>
        <w:t>prevoz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relaciji</w:t>
      </w:r>
      <w:r>
        <w:rPr>
          <w:spacing w:val="-10"/>
          <w:sz w:val="20"/>
        </w:rPr>
        <w:t xml:space="preserve"> </w:t>
      </w:r>
      <w:r>
        <w:rPr>
          <w:sz w:val="20"/>
        </w:rPr>
        <w:t>Beograd–</w:t>
      </w:r>
      <w:r>
        <w:rPr>
          <w:spacing w:val="-11"/>
          <w:sz w:val="20"/>
        </w:rPr>
        <w:t xml:space="preserve"> </w:t>
      </w:r>
      <w:r>
        <w:rPr>
          <w:sz w:val="20"/>
        </w:rPr>
        <w:t>Lisabon</w:t>
      </w:r>
      <w:r>
        <w:rPr>
          <w:spacing w:val="-5"/>
          <w:sz w:val="20"/>
        </w:rPr>
        <w:t xml:space="preserve"> </w:t>
      </w:r>
      <w:r>
        <w:rPr>
          <w:sz w:val="20"/>
        </w:rPr>
        <w:t>–Beograd</w:t>
      </w:r>
      <w:r>
        <w:rPr>
          <w:spacing w:val="-5"/>
          <w:sz w:val="20"/>
        </w:rPr>
        <w:t xml:space="preserve"> </w:t>
      </w:r>
      <w:r>
        <w:rPr>
          <w:sz w:val="20"/>
        </w:rPr>
        <w:t>(prevoznik</w:t>
      </w:r>
      <w:r>
        <w:rPr>
          <w:spacing w:val="-7"/>
          <w:sz w:val="20"/>
        </w:rPr>
        <w:t xml:space="preserve"> </w:t>
      </w:r>
      <w:r>
        <w:rPr>
          <w:sz w:val="20"/>
        </w:rPr>
        <w:t>Air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Serbia),</w:t>
      </w:r>
    </w:p>
    <w:p w14:paraId="1A84B67E" w14:textId="77777777" w:rsidR="001120AA" w:rsidRDefault="00000000">
      <w:pPr>
        <w:pStyle w:val="ListParagraph"/>
        <w:numPr>
          <w:ilvl w:val="1"/>
          <w:numId w:val="2"/>
        </w:numPr>
        <w:tabs>
          <w:tab w:val="left" w:pos="299"/>
        </w:tabs>
        <w:spacing w:before="1" w:line="243" w:lineRule="exact"/>
        <w:ind w:left="299" w:hanging="189"/>
        <w:rPr>
          <w:sz w:val="20"/>
        </w:rPr>
      </w:pPr>
      <w:r>
        <w:rPr>
          <w:spacing w:val="-2"/>
          <w:sz w:val="20"/>
        </w:rPr>
        <w:t>Panoramsko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razgledanje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grada,</w:t>
      </w:r>
    </w:p>
    <w:p w14:paraId="7059CE39" w14:textId="77777777" w:rsidR="001120AA" w:rsidRDefault="00000000">
      <w:pPr>
        <w:pStyle w:val="ListParagraph"/>
        <w:numPr>
          <w:ilvl w:val="1"/>
          <w:numId w:val="2"/>
        </w:numPr>
        <w:tabs>
          <w:tab w:val="left" w:pos="299"/>
        </w:tabs>
        <w:spacing w:line="241" w:lineRule="exact"/>
        <w:ind w:left="299" w:hanging="189"/>
        <w:rPr>
          <w:sz w:val="20"/>
        </w:rPr>
      </w:pPr>
      <w:r>
        <w:rPr>
          <w:color w:val="000009"/>
          <w:sz w:val="20"/>
        </w:rPr>
        <w:t>aerodromsku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taksu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69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€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(na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dan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objavljivanja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programa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-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podložne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pacing w:val="-2"/>
          <w:sz w:val="20"/>
        </w:rPr>
        <w:t>promeni),</w:t>
      </w:r>
    </w:p>
    <w:p w14:paraId="4049415D" w14:textId="77777777" w:rsidR="001120AA" w:rsidRDefault="00000000">
      <w:pPr>
        <w:pStyle w:val="ListParagraph"/>
        <w:numPr>
          <w:ilvl w:val="1"/>
          <w:numId w:val="2"/>
        </w:numPr>
        <w:tabs>
          <w:tab w:val="left" w:pos="299"/>
        </w:tabs>
        <w:spacing w:line="242" w:lineRule="exact"/>
        <w:ind w:left="299" w:hanging="189"/>
        <w:rPr>
          <w:sz w:val="20"/>
        </w:rPr>
      </w:pPr>
      <w:r>
        <w:rPr>
          <w:sz w:val="20"/>
        </w:rPr>
        <w:t>transfer</w:t>
      </w:r>
      <w:r>
        <w:rPr>
          <w:spacing w:val="-7"/>
          <w:sz w:val="20"/>
        </w:rPr>
        <w:t xml:space="preserve"> </w:t>
      </w:r>
      <w:r>
        <w:rPr>
          <w:sz w:val="20"/>
        </w:rPr>
        <w:t>aerodrom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hotel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aerodrom,</w:t>
      </w:r>
    </w:p>
    <w:p w14:paraId="555D72E9" w14:textId="77777777" w:rsidR="001120AA" w:rsidRDefault="00000000">
      <w:pPr>
        <w:pStyle w:val="ListParagraph"/>
        <w:numPr>
          <w:ilvl w:val="1"/>
          <w:numId w:val="2"/>
        </w:numPr>
        <w:tabs>
          <w:tab w:val="left" w:pos="299"/>
        </w:tabs>
        <w:ind w:left="299" w:hanging="189"/>
        <w:rPr>
          <w:sz w:val="20"/>
        </w:rPr>
      </w:pPr>
      <w:r>
        <w:rPr>
          <w:sz w:val="20"/>
        </w:rPr>
        <w:t>smeštaj</w:t>
      </w:r>
      <w:r>
        <w:rPr>
          <w:spacing w:val="-8"/>
          <w:sz w:val="20"/>
        </w:rPr>
        <w:t xml:space="preserve"> </w:t>
      </w:r>
      <w:r>
        <w:rPr>
          <w:sz w:val="20"/>
        </w:rPr>
        <w:t>u</w:t>
      </w:r>
      <w:r>
        <w:rPr>
          <w:spacing w:val="-8"/>
          <w:sz w:val="20"/>
        </w:rPr>
        <w:t xml:space="preserve"> </w:t>
      </w:r>
      <w:r>
        <w:rPr>
          <w:sz w:val="20"/>
        </w:rPr>
        <w:t>hotelu</w:t>
      </w:r>
      <w:r>
        <w:rPr>
          <w:spacing w:val="-7"/>
          <w:sz w:val="20"/>
        </w:rPr>
        <w:t xml:space="preserve"> </w:t>
      </w:r>
      <w:r>
        <w:rPr>
          <w:sz w:val="20"/>
        </w:rPr>
        <w:t>sa</w:t>
      </w:r>
      <w:r>
        <w:rPr>
          <w:spacing w:val="-7"/>
          <w:sz w:val="20"/>
        </w:rPr>
        <w:t xml:space="preserve"> </w:t>
      </w:r>
      <w:r>
        <w:rPr>
          <w:sz w:val="20"/>
        </w:rPr>
        <w:t>3*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bazi</w:t>
      </w:r>
      <w:r>
        <w:rPr>
          <w:spacing w:val="-8"/>
          <w:sz w:val="20"/>
        </w:rPr>
        <w:t xml:space="preserve"> </w:t>
      </w:r>
      <w:r>
        <w:rPr>
          <w:sz w:val="20"/>
        </w:rPr>
        <w:t>3</w:t>
      </w:r>
      <w:r>
        <w:rPr>
          <w:spacing w:val="-6"/>
          <w:sz w:val="20"/>
        </w:rPr>
        <w:t xml:space="preserve"> </w:t>
      </w:r>
      <w:r>
        <w:rPr>
          <w:sz w:val="20"/>
        </w:rPr>
        <w:t>noćenja</w:t>
      </w:r>
      <w:r>
        <w:rPr>
          <w:spacing w:val="-7"/>
          <w:sz w:val="20"/>
        </w:rPr>
        <w:t xml:space="preserve"> </w:t>
      </w:r>
      <w:r>
        <w:rPr>
          <w:sz w:val="20"/>
        </w:rPr>
        <w:t>sa</w:t>
      </w:r>
      <w:r>
        <w:rPr>
          <w:spacing w:val="-8"/>
          <w:sz w:val="20"/>
        </w:rPr>
        <w:t xml:space="preserve"> </w:t>
      </w:r>
      <w:r>
        <w:rPr>
          <w:sz w:val="20"/>
        </w:rPr>
        <w:t>doručkom</w:t>
      </w:r>
      <w:r>
        <w:rPr>
          <w:spacing w:val="-10"/>
          <w:sz w:val="20"/>
        </w:rPr>
        <w:t xml:space="preserve"> </w:t>
      </w:r>
      <w:r>
        <w:rPr>
          <w:sz w:val="20"/>
        </w:rPr>
        <w:t>(kontinentalni</w:t>
      </w:r>
      <w:r>
        <w:rPr>
          <w:spacing w:val="-7"/>
          <w:sz w:val="20"/>
        </w:rPr>
        <w:t xml:space="preserve"> </w:t>
      </w:r>
      <w:r>
        <w:rPr>
          <w:sz w:val="20"/>
        </w:rPr>
        <w:t>švedski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sto),</w:t>
      </w:r>
    </w:p>
    <w:p w14:paraId="7D0E4496" w14:textId="77777777" w:rsidR="001120AA" w:rsidRDefault="00000000">
      <w:pPr>
        <w:pStyle w:val="ListParagraph"/>
        <w:numPr>
          <w:ilvl w:val="1"/>
          <w:numId w:val="2"/>
        </w:numPr>
        <w:tabs>
          <w:tab w:val="left" w:pos="299"/>
        </w:tabs>
        <w:spacing w:before="4" w:line="243" w:lineRule="exact"/>
        <w:ind w:left="299" w:hanging="189"/>
        <w:rPr>
          <w:sz w:val="20"/>
        </w:rPr>
      </w:pPr>
      <w:r>
        <w:rPr>
          <w:sz w:val="20"/>
        </w:rPr>
        <w:t>smeštaj</w:t>
      </w:r>
      <w:r>
        <w:rPr>
          <w:spacing w:val="-6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1/2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1/2+1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sobama,</w:t>
      </w:r>
    </w:p>
    <w:p w14:paraId="276A1692" w14:textId="77777777" w:rsidR="001120AA" w:rsidRDefault="00000000">
      <w:pPr>
        <w:pStyle w:val="ListParagraph"/>
        <w:numPr>
          <w:ilvl w:val="1"/>
          <w:numId w:val="2"/>
        </w:numPr>
        <w:tabs>
          <w:tab w:val="left" w:pos="299"/>
        </w:tabs>
        <w:spacing w:line="241" w:lineRule="exact"/>
        <w:ind w:left="299" w:hanging="189"/>
        <w:rPr>
          <w:sz w:val="20"/>
        </w:rPr>
      </w:pPr>
      <w:r>
        <w:rPr>
          <w:spacing w:val="-2"/>
          <w:sz w:val="20"/>
        </w:rPr>
        <w:t>usluge vodiča</w:t>
      </w:r>
    </w:p>
    <w:p w14:paraId="2BF09E0E" w14:textId="77777777" w:rsidR="001120AA" w:rsidRDefault="00000000">
      <w:pPr>
        <w:pStyle w:val="ListParagraph"/>
        <w:numPr>
          <w:ilvl w:val="1"/>
          <w:numId w:val="2"/>
        </w:numPr>
        <w:tabs>
          <w:tab w:val="left" w:pos="299"/>
        </w:tabs>
        <w:spacing w:line="242" w:lineRule="exact"/>
        <w:ind w:left="299" w:hanging="189"/>
        <w:rPr>
          <w:sz w:val="20"/>
        </w:rPr>
      </w:pPr>
      <w:r>
        <w:rPr>
          <w:sz w:val="20"/>
        </w:rPr>
        <w:t>agencijske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usluge</w:t>
      </w:r>
    </w:p>
    <w:p w14:paraId="48EC4FB5" w14:textId="77777777" w:rsidR="001120AA" w:rsidRDefault="001120AA">
      <w:pPr>
        <w:pStyle w:val="ListParagraph"/>
        <w:spacing w:line="242" w:lineRule="exact"/>
        <w:rPr>
          <w:sz w:val="20"/>
        </w:rPr>
        <w:sectPr w:rsidR="001120AA">
          <w:type w:val="continuous"/>
          <w:pgSz w:w="11920" w:h="16850"/>
          <w:pgMar w:top="240" w:right="425" w:bottom="280" w:left="708" w:header="720" w:footer="720" w:gutter="0"/>
          <w:cols w:space="720"/>
        </w:sectPr>
      </w:pPr>
    </w:p>
    <w:p w14:paraId="2CBABDAE" w14:textId="77777777" w:rsidR="001120AA" w:rsidRDefault="00000000">
      <w:pPr>
        <w:pStyle w:val="Heading1"/>
        <w:spacing w:before="31" w:line="243" w:lineRule="exact"/>
        <w:ind w:left="12"/>
      </w:pPr>
      <w:r>
        <w:rPr>
          <w:color w:val="000009"/>
        </w:rPr>
        <w:lastRenderedPageBreak/>
        <w:t>ARANŽMAN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NE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OBUHVATA:</w:t>
      </w:r>
    </w:p>
    <w:p w14:paraId="130B7768" w14:textId="77777777" w:rsidR="001120AA" w:rsidRDefault="00000000">
      <w:pPr>
        <w:pStyle w:val="ListParagraph"/>
        <w:numPr>
          <w:ilvl w:val="1"/>
          <w:numId w:val="2"/>
        </w:numPr>
        <w:tabs>
          <w:tab w:val="left" w:pos="299"/>
        </w:tabs>
        <w:spacing w:line="241" w:lineRule="exact"/>
        <w:ind w:left="299" w:hanging="189"/>
        <w:rPr>
          <w:color w:val="000009"/>
          <w:sz w:val="20"/>
        </w:rPr>
      </w:pPr>
      <w:r>
        <w:rPr>
          <w:color w:val="000009"/>
          <w:spacing w:val="-2"/>
          <w:sz w:val="20"/>
        </w:rPr>
        <w:t>fakultativne</w:t>
      </w:r>
      <w:r>
        <w:rPr>
          <w:color w:val="000009"/>
          <w:spacing w:val="9"/>
          <w:sz w:val="20"/>
        </w:rPr>
        <w:t xml:space="preserve"> </w:t>
      </w:r>
      <w:r>
        <w:rPr>
          <w:color w:val="000009"/>
          <w:spacing w:val="-2"/>
          <w:sz w:val="20"/>
        </w:rPr>
        <w:t>programe,</w:t>
      </w:r>
    </w:p>
    <w:p w14:paraId="39F0974A" w14:textId="77777777" w:rsidR="001120AA" w:rsidRDefault="00000000">
      <w:pPr>
        <w:pStyle w:val="ListParagraph"/>
        <w:numPr>
          <w:ilvl w:val="1"/>
          <w:numId w:val="2"/>
        </w:numPr>
        <w:tabs>
          <w:tab w:val="left" w:pos="254"/>
        </w:tabs>
        <w:ind w:right="1428"/>
        <w:rPr>
          <w:color w:val="000009"/>
          <w:sz w:val="20"/>
        </w:rPr>
      </w:pPr>
      <w:r>
        <w:rPr>
          <w:color w:val="000009"/>
          <w:sz w:val="20"/>
        </w:rPr>
        <w:t>međunarodno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zdravstveno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osiguranje: Za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osobe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19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godina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484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dinara,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od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19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75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godina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701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dinara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i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od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 xml:space="preserve">75 </w:t>
      </w:r>
      <w:r>
        <w:rPr>
          <w:color w:val="000009"/>
          <w:spacing w:val="-2"/>
          <w:sz w:val="20"/>
        </w:rPr>
        <w:t>1683din.</w:t>
      </w:r>
    </w:p>
    <w:p w14:paraId="5DE8C8CC" w14:textId="77777777" w:rsidR="001120AA" w:rsidRDefault="00000000">
      <w:pPr>
        <w:pStyle w:val="ListParagraph"/>
        <w:numPr>
          <w:ilvl w:val="1"/>
          <w:numId w:val="2"/>
        </w:numPr>
        <w:tabs>
          <w:tab w:val="left" w:pos="253"/>
        </w:tabs>
        <w:ind w:left="253" w:hanging="143"/>
        <w:rPr>
          <w:sz w:val="20"/>
        </w:rPr>
      </w:pPr>
      <w:r>
        <w:rPr>
          <w:sz w:val="20"/>
        </w:rPr>
        <w:t>boravišnu</w:t>
      </w:r>
      <w:r>
        <w:rPr>
          <w:spacing w:val="-11"/>
          <w:sz w:val="20"/>
        </w:rPr>
        <w:t xml:space="preserve"> </w:t>
      </w:r>
      <w:r>
        <w:rPr>
          <w:sz w:val="20"/>
        </w:rPr>
        <w:t>taksu</w:t>
      </w:r>
      <w:r>
        <w:rPr>
          <w:spacing w:val="-4"/>
          <w:sz w:val="20"/>
        </w:rPr>
        <w:t xml:space="preserve"> </w:t>
      </w:r>
      <w:r>
        <w:rPr>
          <w:sz w:val="20"/>
        </w:rPr>
        <w:t>koja</w:t>
      </w:r>
      <w:r>
        <w:rPr>
          <w:spacing w:val="-8"/>
          <w:sz w:val="20"/>
        </w:rPr>
        <w:t xml:space="preserve"> </w:t>
      </w:r>
      <w:r>
        <w:rPr>
          <w:sz w:val="20"/>
        </w:rPr>
        <w:t>iznosi</w:t>
      </w:r>
      <w:r>
        <w:rPr>
          <w:spacing w:val="-1"/>
          <w:sz w:val="20"/>
        </w:rPr>
        <w:t xml:space="preserve"> </w:t>
      </w:r>
      <w:r>
        <w:rPr>
          <w:sz w:val="20"/>
        </w:rPr>
        <w:t>4€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osobi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noći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plaća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direktno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recepciji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hotela.</w:t>
      </w:r>
    </w:p>
    <w:p w14:paraId="466C2EEC" w14:textId="77777777" w:rsidR="001120AA" w:rsidRDefault="00000000">
      <w:pPr>
        <w:pStyle w:val="Heading1"/>
        <w:spacing w:before="197"/>
        <w:ind w:left="12"/>
      </w:pPr>
      <w:r>
        <w:rPr>
          <w:color w:val="000009"/>
          <w:spacing w:val="-2"/>
        </w:rPr>
        <w:t>CENE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2"/>
        </w:rPr>
        <w:t>FAKULTATIVNIH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2"/>
        </w:rPr>
        <w:t>IZLETA:</w:t>
      </w:r>
    </w:p>
    <w:p w14:paraId="3F50F464" w14:textId="77777777" w:rsidR="001120AA" w:rsidRDefault="00000000">
      <w:pPr>
        <w:pStyle w:val="ListParagraph"/>
        <w:numPr>
          <w:ilvl w:val="1"/>
          <w:numId w:val="2"/>
        </w:numPr>
        <w:tabs>
          <w:tab w:val="left" w:pos="301"/>
        </w:tabs>
        <w:spacing w:before="1" w:line="243" w:lineRule="exact"/>
        <w:ind w:left="301" w:hanging="189"/>
        <w:rPr>
          <w:color w:val="000009"/>
          <w:sz w:val="20"/>
        </w:rPr>
      </w:pPr>
      <w:r>
        <w:rPr>
          <w:b/>
          <w:color w:val="000009"/>
          <w:sz w:val="20"/>
        </w:rPr>
        <w:t>SINTRA</w:t>
      </w:r>
      <w:r>
        <w:rPr>
          <w:b/>
          <w:color w:val="000009"/>
          <w:spacing w:val="-4"/>
          <w:sz w:val="20"/>
        </w:rPr>
        <w:t xml:space="preserve"> </w:t>
      </w:r>
      <w:r>
        <w:rPr>
          <w:b/>
          <w:color w:val="000009"/>
          <w:sz w:val="20"/>
        </w:rPr>
        <w:t>–</w:t>
      </w:r>
      <w:r>
        <w:rPr>
          <w:b/>
          <w:color w:val="000009"/>
          <w:spacing w:val="-5"/>
          <w:sz w:val="20"/>
        </w:rPr>
        <w:t xml:space="preserve"> </w:t>
      </w:r>
      <w:r>
        <w:rPr>
          <w:b/>
          <w:color w:val="000009"/>
          <w:sz w:val="20"/>
        </w:rPr>
        <w:t>KABO</w:t>
      </w:r>
      <w:r>
        <w:rPr>
          <w:b/>
          <w:color w:val="000009"/>
          <w:spacing w:val="-6"/>
          <w:sz w:val="20"/>
        </w:rPr>
        <w:t xml:space="preserve"> </w:t>
      </w:r>
      <w:r>
        <w:rPr>
          <w:b/>
          <w:color w:val="000009"/>
          <w:sz w:val="20"/>
        </w:rPr>
        <w:t>DA</w:t>
      </w:r>
      <w:r>
        <w:rPr>
          <w:b/>
          <w:color w:val="000009"/>
          <w:spacing w:val="-7"/>
          <w:sz w:val="20"/>
        </w:rPr>
        <w:t xml:space="preserve"> </w:t>
      </w:r>
      <w:r>
        <w:rPr>
          <w:b/>
          <w:color w:val="000009"/>
          <w:sz w:val="20"/>
        </w:rPr>
        <w:t>ROKA</w:t>
      </w:r>
      <w:r>
        <w:rPr>
          <w:b/>
          <w:color w:val="000009"/>
          <w:spacing w:val="-4"/>
          <w:sz w:val="20"/>
        </w:rPr>
        <w:t xml:space="preserve"> </w:t>
      </w:r>
      <w:r>
        <w:rPr>
          <w:b/>
          <w:color w:val="000009"/>
          <w:sz w:val="20"/>
        </w:rPr>
        <w:t>-</w:t>
      </w:r>
      <w:r>
        <w:rPr>
          <w:b/>
          <w:color w:val="000009"/>
          <w:spacing w:val="-6"/>
          <w:sz w:val="20"/>
        </w:rPr>
        <w:t xml:space="preserve"> </w:t>
      </w:r>
      <w:r>
        <w:rPr>
          <w:b/>
          <w:color w:val="000009"/>
          <w:sz w:val="20"/>
        </w:rPr>
        <w:t>EŠTORIL</w:t>
      </w:r>
      <w:r>
        <w:rPr>
          <w:b/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-</w:t>
      </w:r>
      <w:r>
        <w:rPr>
          <w:color w:val="000009"/>
          <w:spacing w:val="-6"/>
          <w:sz w:val="20"/>
        </w:rPr>
        <w:t xml:space="preserve"> </w:t>
      </w:r>
      <w:r>
        <w:rPr>
          <w:b/>
          <w:color w:val="000009"/>
          <w:sz w:val="20"/>
        </w:rPr>
        <w:t>Cena</w:t>
      </w:r>
      <w:r>
        <w:rPr>
          <w:b/>
          <w:color w:val="000009"/>
          <w:spacing w:val="-5"/>
          <w:sz w:val="20"/>
        </w:rPr>
        <w:t xml:space="preserve"> </w:t>
      </w:r>
      <w:r>
        <w:rPr>
          <w:b/>
          <w:color w:val="000009"/>
          <w:sz w:val="20"/>
        </w:rPr>
        <w:t>80</w:t>
      </w:r>
      <w:r>
        <w:rPr>
          <w:b/>
          <w:color w:val="000009"/>
          <w:spacing w:val="-3"/>
          <w:sz w:val="20"/>
        </w:rPr>
        <w:t xml:space="preserve"> </w:t>
      </w:r>
      <w:r>
        <w:rPr>
          <w:b/>
          <w:color w:val="000009"/>
          <w:sz w:val="20"/>
        </w:rPr>
        <w:t>€</w:t>
      </w:r>
      <w:r>
        <w:rPr>
          <w:b/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obuhvata: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autobuski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prevoz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od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hotela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po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predviđenoj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turi,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ulaznicu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pacing w:val="-10"/>
          <w:sz w:val="20"/>
        </w:rPr>
        <w:t>u</w:t>
      </w:r>
    </w:p>
    <w:p w14:paraId="1FBC864F" w14:textId="77777777" w:rsidR="001120AA" w:rsidRDefault="00000000">
      <w:pPr>
        <w:pStyle w:val="BodyText"/>
        <w:spacing w:line="243" w:lineRule="exact"/>
        <w:ind w:left="112"/>
      </w:pPr>
      <w:r>
        <w:rPr>
          <w:color w:val="000009"/>
        </w:rPr>
        <w:t>Nacionalnu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palate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u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Sintri,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usluge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vodiča</w:t>
      </w:r>
    </w:p>
    <w:p w14:paraId="1E794058" w14:textId="77777777" w:rsidR="001120AA" w:rsidRDefault="00000000">
      <w:pPr>
        <w:pStyle w:val="ListParagraph"/>
        <w:numPr>
          <w:ilvl w:val="1"/>
          <w:numId w:val="2"/>
        </w:numPr>
        <w:tabs>
          <w:tab w:val="left" w:pos="302"/>
        </w:tabs>
        <w:ind w:left="302" w:hanging="146"/>
        <w:rPr>
          <w:color w:val="000009"/>
          <w:sz w:val="20"/>
        </w:rPr>
      </w:pPr>
      <w:r>
        <w:rPr>
          <w:b/>
          <w:color w:val="000009"/>
          <w:sz w:val="20"/>
        </w:rPr>
        <w:t>PEŠAČKA</w:t>
      </w:r>
      <w:r>
        <w:rPr>
          <w:b/>
          <w:color w:val="000009"/>
          <w:spacing w:val="-6"/>
          <w:sz w:val="20"/>
        </w:rPr>
        <w:t xml:space="preserve"> </w:t>
      </w:r>
      <w:r>
        <w:rPr>
          <w:b/>
          <w:color w:val="000009"/>
          <w:sz w:val="20"/>
        </w:rPr>
        <w:t>TURA</w:t>
      </w:r>
      <w:r>
        <w:rPr>
          <w:b/>
          <w:color w:val="000009"/>
          <w:spacing w:val="-4"/>
          <w:sz w:val="20"/>
        </w:rPr>
        <w:t xml:space="preserve"> </w:t>
      </w:r>
      <w:r>
        <w:rPr>
          <w:b/>
          <w:color w:val="000009"/>
          <w:sz w:val="20"/>
        </w:rPr>
        <w:t>-</w:t>
      </w:r>
      <w:r>
        <w:rPr>
          <w:b/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Pešačko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razgledanje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grada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-</w:t>
      </w:r>
      <w:r>
        <w:rPr>
          <w:color w:val="000009"/>
          <w:spacing w:val="-5"/>
          <w:sz w:val="20"/>
        </w:rPr>
        <w:t xml:space="preserve"> </w:t>
      </w:r>
      <w:r>
        <w:rPr>
          <w:b/>
          <w:color w:val="000009"/>
          <w:spacing w:val="-5"/>
          <w:sz w:val="20"/>
        </w:rPr>
        <w:t>20€</w:t>
      </w:r>
    </w:p>
    <w:p w14:paraId="2CA639ED" w14:textId="77777777" w:rsidR="001120AA" w:rsidRDefault="00000000">
      <w:pPr>
        <w:pStyle w:val="ListParagraph"/>
        <w:numPr>
          <w:ilvl w:val="1"/>
          <w:numId w:val="2"/>
        </w:numPr>
        <w:tabs>
          <w:tab w:val="left" w:pos="301"/>
        </w:tabs>
        <w:spacing w:before="1"/>
        <w:ind w:left="112" w:right="797" w:firstLine="0"/>
        <w:rPr>
          <w:color w:val="000009"/>
          <w:sz w:val="20"/>
        </w:rPr>
      </w:pPr>
      <w:r>
        <w:rPr>
          <w:b/>
          <w:color w:val="000009"/>
          <w:sz w:val="20"/>
        </w:rPr>
        <w:t>BATALJA –</w:t>
      </w:r>
      <w:r>
        <w:rPr>
          <w:b/>
          <w:color w:val="000009"/>
          <w:spacing w:val="-3"/>
          <w:sz w:val="20"/>
        </w:rPr>
        <w:t xml:space="preserve"> </w:t>
      </w:r>
      <w:r>
        <w:rPr>
          <w:b/>
          <w:color w:val="000009"/>
          <w:sz w:val="20"/>
        </w:rPr>
        <w:t>NAZARE</w:t>
      </w:r>
      <w:r>
        <w:rPr>
          <w:b/>
          <w:color w:val="000009"/>
          <w:spacing w:val="-3"/>
          <w:sz w:val="20"/>
        </w:rPr>
        <w:t xml:space="preserve"> </w:t>
      </w:r>
      <w:r>
        <w:rPr>
          <w:b/>
          <w:color w:val="000009"/>
          <w:sz w:val="20"/>
        </w:rPr>
        <w:t>-</w:t>
      </w:r>
      <w:r>
        <w:rPr>
          <w:b/>
          <w:color w:val="000009"/>
          <w:spacing w:val="-3"/>
          <w:sz w:val="20"/>
        </w:rPr>
        <w:t xml:space="preserve"> </w:t>
      </w:r>
      <w:r>
        <w:rPr>
          <w:b/>
          <w:color w:val="000009"/>
          <w:sz w:val="20"/>
        </w:rPr>
        <w:t>OBIDOŠ</w:t>
      </w:r>
      <w:r>
        <w:rPr>
          <w:b/>
          <w:color w:val="000009"/>
          <w:spacing w:val="-2"/>
          <w:sz w:val="20"/>
        </w:rPr>
        <w:t xml:space="preserve"> </w:t>
      </w:r>
      <w:r>
        <w:rPr>
          <w:b/>
          <w:color w:val="000009"/>
          <w:sz w:val="20"/>
        </w:rPr>
        <w:t>-</w:t>
      </w:r>
      <w:r>
        <w:rPr>
          <w:b/>
          <w:color w:val="000009"/>
          <w:spacing w:val="-3"/>
          <w:sz w:val="20"/>
        </w:rPr>
        <w:t xml:space="preserve"> </w:t>
      </w:r>
      <w:r>
        <w:rPr>
          <w:b/>
          <w:color w:val="000009"/>
          <w:sz w:val="20"/>
        </w:rPr>
        <w:t>Cena</w:t>
      </w:r>
      <w:r>
        <w:rPr>
          <w:b/>
          <w:color w:val="000009"/>
          <w:spacing w:val="-1"/>
          <w:sz w:val="20"/>
        </w:rPr>
        <w:t xml:space="preserve"> </w:t>
      </w:r>
      <w:r>
        <w:rPr>
          <w:b/>
          <w:color w:val="000009"/>
          <w:sz w:val="20"/>
        </w:rPr>
        <w:t>70</w:t>
      </w:r>
      <w:r>
        <w:rPr>
          <w:b/>
          <w:color w:val="000009"/>
          <w:spacing w:val="-2"/>
          <w:sz w:val="20"/>
        </w:rPr>
        <w:t xml:space="preserve"> </w:t>
      </w:r>
      <w:r>
        <w:rPr>
          <w:b/>
          <w:color w:val="000009"/>
          <w:sz w:val="20"/>
        </w:rPr>
        <w:t>€</w:t>
      </w:r>
      <w:r>
        <w:rPr>
          <w:b/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obuhvata: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autobuski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prevoz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po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turi,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ulaznicu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u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manastir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u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Bataljii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kao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i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usluge vodiča Minimum za realizaciju fakultativnih izleta je 15 putnika (po navedenim cenama). Prijavljivanje za izlete je priikom prijavljivanja zaputovanje, a plaćanje je u Lisabonu.</w:t>
      </w:r>
    </w:p>
    <w:p w14:paraId="0008F74B" w14:textId="77777777" w:rsidR="001120AA" w:rsidRDefault="00000000">
      <w:pPr>
        <w:pStyle w:val="ListParagraph"/>
        <w:numPr>
          <w:ilvl w:val="1"/>
          <w:numId w:val="2"/>
        </w:numPr>
        <w:tabs>
          <w:tab w:val="left" w:pos="301"/>
        </w:tabs>
        <w:spacing w:line="244" w:lineRule="exact"/>
        <w:ind w:left="301" w:hanging="189"/>
        <w:rPr>
          <w:color w:val="000009"/>
          <w:sz w:val="20"/>
        </w:rPr>
      </w:pPr>
      <w:r>
        <w:rPr>
          <w:b/>
          <w:color w:val="000009"/>
          <w:sz w:val="20"/>
        </w:rPr>
        <w:t>VEČE</w:t>
      </w:r>
      <w:r>
        <w:rPr>
          <w:b/>
          <w:color w:val="000009"/>
          <w:spacing w:val="-7"/>
          <w:sz w:val="20"/>
        </w:rPr>
        <w:t xml:space="preserve"> </w:t>
      </w:r>
      <w:r>
        <w:rPr>
          <w:b/>
          <w:color w:val="000009"/>
          <w:sz w:val="20"/>
        </w:rPr>
        <w:t>FADO</w:t>
      </w:r>
      <w:r>
        <w:rPr>
          <w:b/>
          <w:color w:val="000009"/>
          <w:spacing w:val="-5"/>
          <w:sz w:val="20"/>
        </w:rPr>
        <w:t xml:space="preserve"> </w:t>
      </w:r>
      <w:r>
        <w:rPr>
          <w:b/>
          <w:color w:val="000009"/>
          <w:sz w:val="20"/>
        </w:rPr>
        <w:t>MUZIKE</w:t>
      </w:r>
      <w:r>
        <w:rPr>
          <w:b/>
          <w:color w:val="000009"/>
          <w:spacing w:val="-5"/>
          <w:sz w:val="20"/>
        </w:rPr>
        <w:t xml:space="preserve"> </w:t>
      </w:r>
      <w:r>
        <w:rPr>
          <w:b/>
          <w:color w:val="000009"/>
          <w:sz w:val="20"/>
        </w:rPr>
        <w:t>-</w:t>
      </w:r>
      <w:r>
        <w:rPr>
          <w:b/>
          <w:color w:val="000009"/>
          <w:spacing w:val="-5"/>
          <w:sz w:val="20"/>
        </w:rPr>
        <w:t xml:space="preserve"> </w:t>
      </w:r>
      <w:r>
        <w:rPr>
          <w:b/>
          <w:color w:val="000009"/>
          <w:sz w:val="20"/>
        </w:rPr>
        <w:t>65€</w:t>
      </w:r>
      <w:r>
        <w:rPr>
          <w:b/>
          <w:color w:val="000009"/>
          <w:spacing w:val="-6"/>
          <w:sz w:val="20"/>
        </w:rPr>
        <w:t xml:space="preserve"> </w:t>
      </w:r>
      <w:r>
        <w:rPr>
          <w:b/>
          <w:color w:val="000009"/>
          <w:sz w:val="20"/>
        </w:rPr>
        <w:t>odrasli</w:t>
      </w:r>
      <w:r>
        <w:rPr>
          <w:b/>
          <w:color w:val="000009"/>
          <w:spacing w:val="-6"/>
          <w:sz w:val="20"/>
        </w:rPr>
        <w:t xml:space="preserve"> </w:t>
      </w:r>
      <w:r>
        <w:rPr>
          <w:b/>
          <w:color w:val="000009"/>
          <w:sz w:val="20"/>
        </w:rPr>
        <w:t>/</w:t>
      </w:r>
      <w:r>
        <w:rPr>
          <w:b/>
          <w:color w:val="000009"/>
          <w:spacing w:val="-3"/>
          <w:sz w:val="20"/>
        </w:rPr>
        <w:t xml:space="preserve"> </w:t>
      </w:r>
      <w:r>
        <w:rPr>
          <w:b/>
          <w:color w:val="000009"/>
          <w:sz w:val="20"/>
        </w:rPr>
        <w:t>55€</w:t>
      </w:r>
      <w:r>
        <w:rPr>
          <w:b/>
          <w:color w:val="000009"/>
          <w:spacing w:val="-6"/>
          <w:sz w:val="20"/>
        </w:rPr>
        <w:t xml:space="preserve"> </w:t>
      </w:r>
      <w:r>
        <w:rPr>
          <w:b/>
          <w:color w:val="000009"/>
          <w:sz w:val="20"/>
        </w:rPr>
        <w:t>deca</w:t>
      </w:r>
      <w:r>
        <w:rPr>
          <w:b/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(u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cenu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uključena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večera,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prevoz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restorana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nije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uključen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u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pacing w:val="-2"/>
          <w:sz w:val="20"/>
        </w:rPr>
        <w:t>cenu)</w:t>
      </w:r>
    </w:p>
    <w:p w14:paraId="7303A294" w14:textId="77777777" w:rsidR="001120AA" w:rsidRDefault="00000000">
      <w:pPr>
        <w:pStyle w:val="Heading1"/>
      </w:pPr>
      <w:r>
        <w:t>SMEŠTAJ</w:t>
      </w:r>
      <w:r>
        <w:rPr>
          <w:spacing w:val="-12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NAVEDENOM</w:t>
      </w:r>
      <w:r>
        <w:rPr>
          <w:spacing w:val="-8"/>
        </w:rPr>
        <w:t xml:space="preserve"> </w:t>
      </w:r>
      <w:r>
        <w:t>HOTELU</w:t>
      </w:r>
      <w:r>
        <w:rPr>
          <w:spacing w:val="-7"/>
        </w:rPr>
        <w:t xml:space="preserve"> </w:t>
      </w:r>
      <w:r>
        <w:t>ILI</w:t>
      </w:r>
      <w:r>
        <w:rPr>
          <w:spacing w:val="-7"/>
        </w:rPr>
        <w:t xml:space="preserve"> </w:t>
      </w:r>
      <w:r>
        <w:t>NEKOM</w:t>
      </w:r>
      <w:r>
        <w:rPr>
          <w:spacing w:val="-7"/>
        </w:rPr>
        <w:t xml:space="preserve"> </w:t>
      </w:r>
      <w:r>
        <w:rPr>
          <w:spacing w:val="-2"/>
        </w:rPr>
        <w:t>SLIČNOM:</w:t>
      </w:r>
    </w:p>
    <w:p w14:paraId="6D80F9A8" w14:textId="77777777" w:rsidR="001120AA" w:rsidRDefault="00000000">
      <w:pPr>
        <w:pStyle w:val="Heading2"/>
        <w:spacing w:before="1"/>
        <w:ind w:firstLine="0"/>
      </w:pPr>
      <w:r>
        <w:t>Hotel</w:t>
      </w:r>
      <w:r>
        <w:rPr>
          <w:spacing w:val="33"/>
        </w:rPr>
        <w:t xml:space="preserve"> </w:t>
      </w:r>
      <w:r>
        <w:t>Nacional</w:t>
      </w:r>
      <w:r>
        <w:rPr>
          <w:spacing w:val="37"/>
        </w:rPr>
        <w:t xml:space="preserve"> </w:t>
      </w:r>
      <w:r>
        <w:rPr>
          <w:spacing w:val="-5"/>
        </w:rPr>
        <w:t>3*</w:t>
      </w:r>
    </w:p>
    <w:p w14:paraId="07F68D42" w14:textId="77777777" w:rsidR="001120AA" w:rsidRDefault="00000000">
      <w:pPr>
        <w:pStyle w:val="BodyText"/>
        <w:ind w:left="103"/>
      </w:pPr>
      <w:r>
        <w:rPr>
          <w:b/>
        </w:rPr>
        <w:t xml:space="preserve">Lokacija: </w:t>
      </w:r>
      <w:r>
        <w:t>Hotel Nacional se nalazi na samo 200 metara od trga Markes de Pombal i Avenida da Liberdade, na 10 minuta od centra grada. Aerodrom u Lisabonu nalazi se na 20 minuta vožnje.</w:t>
      </w:r>
    </w:p>
    <w:p w14:paraId="1895CDC2" w14:textId="77777777" w:rsidR="001120AA" w:rsidRDefault="00000000">
      <w:pPr>
        <w:pStyle w:val="BodyText"/>
        <w:spacing w:line="244" w:lineRule="exact"/>
        <w:ind w:left="103"/>
      </w:pPr>
      <w:r>
        <w:rPr>
          <w:b/>
        </w:rPr>
        <w:t>Sadržaj:</w:t>
      </w:r>
      <w:r>
        <w:rPr>
          <w:b/>
          <w:spacing w:val="-7"/>
        </w:rPr>
        <w:t xml:space="preserve"> </w:t>
      </w:r>
      <w:r>
        <w:t>Gostima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raspolaganju</w:t>
      </w:r>
      <w:r>
        <w:rPr>
          <w:spacing w:val="-7"/>
        </w:rPr>
        <w:t xml:space="preserve"> </w:t>
      </w:r>
      <w:r>
        <w:t>besplatan</w:t>
      </w:r>
      <w:r>
        <w:rPr>
          <w:spacing w:val="-6"/>
        </w:rPr>
        <w:t xml:space="preserve"> </w:t>
      </w:r>
      <w:r>
        <w:rPr>
          <w:spacing w:val="-2"/>
        </w:rPr>
        <w:t>WiFi.</w:t>
      </w:r>
    </w:p>
    <w:p w14:paraId="46034878" w14:textId="77777777" w:rsidR="001120AA" w:rsidRDefault="00000000">
      <w:pPr>
        <w:pStyle w:val="BodyText"/>
        <w:spacing w:before="1"/>
        <w:ind w:left="103"/>
      </w:pPr>
      <w:r>
        <w:rPr>
          <w:b/>
          <w:spacing w:val="-2"/>
        </w:rPr>
        <w:t xml:space="preserve">Smeštaj: </w:t>
      </w:r>
      <w:r>
        <w:rPr>
          <w:spacing w:val="-2"/>
        </w:rPr>
        <w:t>Hotel</w:t>
      </w:r>
      <w:r>
        <w:rPr>
          <w:spacing w:val="-3"/>
        </w:rPr>
        <w:t xml:space="preserve"> </w:t>
      </w:r>
      <w:r>
        <w:rPr>
          <w:spacing w:val="-2"/>
        </w:rPr>
        <w:t>ima klimatizovane</w:t>
      </w:r>
      <w:r>
        <w:rPr>
          <w:spacing w:val="-3"/>
        </w:rPr>
        <w:t xml:space="preserve"> </w:t>
      </w:r>
      <w:r>
        <w:rPr>
          <w:spacing w:val="-2"/>
        </w:rPr>
        <w:t>sobe opremljene</w:t>
      </w:r>
      <w:r>
        <w:rPr>
          <w:spacing w:val="-3"/>
        </w:rPr>
        <w:t xml:space="preserve"> </w:t>
      </w:r>
      <w:r>
        <w:rPr>
          <w:spacing w:val="-2"/>
        </w:rPr>
        <w:t>radnim</w:t>
      </w:r>
      <w:r>
        <w:rPr>
          <w:spacing w:val="-1"/>
        </w:rPr>
        <w:t xml:space="preserve"> </w:t>
      </w:r>
      <w:r>
        <w:rPr>
          <w:spacing w:val="-2"/>
        </w:rPr>
        <w:t>stolom</w:t>
      </w:r>
      <w:r>
        <w:rPr>
          <w:spacing w:val="-3"/>
        </w:rPr>
        <w:t xml:space="preserve"> </w:t>
      </w:r>
      <w:r>
        <w:rPr>
          <w:spacing w:val="-2"/>
        </w:rPr>
        <w:t>i flat-screen TV-om</w:t>
      </w:r>
      <w:r>
        <w:t xml:space="preserve"> </w:t>
      </w:r>
      <w:r>
        <w:rPr>
          <w:spacing w:val="-2"/>
        </w:rPr>
        <w:t>sa</w:t>
      </w:r>
      <w:r>
        <w:t xml:space="preserve"> </w:t>
      </w:r>
      <w:r>
        <w:rPr>
          <w:spacing w:val="-2"/>
        </w:rPr>
        <w:t>satelitskim</w:t>
      </w:r>
      <w:r>
        <w:rPr>
          <w:spacing w:val="-3"/>
        </w:rPr>
        <w:t xml:space="preserve"> </w:t>
      </w:r>
      <w:r>
        <w:rPr>
          <w:spacing w:val="-2"/>
        </w:rPr>
        <w:t>kanalima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rPr>
          <w:spacing w:val="1"/>
        </w:rPr>
        <w:t xml:space="preserve"> </w:t>
      </w:r>
      <w:r>
        <w:rPr>
          <w:spacing w:val="-2"/>
        </w:rPr>
        <w:t>sopstvenim kuptilom.</w:t>
      </w:r>
    </w:p>
    <w:p w14:paraId="06FFF7E4" w14:textId="77777777" w:rsidR="001120AA" w:rsidRDefault="00000000">
      <w:pPr>
        <w:pStyle w:val="BodyText"/>
        <w:spacing w:before="1"/>
        <w:ind w:left="103"/>
      </w:pPr>
      <w:r>
        <w:rPr>
          <w:b/>
        </w:rPr>
        <w:t>Usluga:</w:t>
      </w:r>
      <w:r>
        <w:rPr>
          <w:b/>
          <w:spacing w:val="-10"/>
        </w:rPr>
        <w:t xml:space="preserve"> </w:t>
      </w:r>
      <w:r>
        <w:t>Noćenje</w:t>
      </w:r>
      <w:r>
        <w:rPr>
          <w:spacing w:val="-8"/>
        </w:rPr>
        <w:t xml:space="preserve"> </w:t>
      </w:r>
      <w:r>
        <w:t>sa</w:t>
      </w:r>
      <w:r>
        <w:rPr>
          <w:spacing w:val="-8"/>
        </w:rPr>
        <w:t xml:space="preserve"> </w:t>
      </w:r>
      <w:r>
        <w:t>doručkom</w:t>
      </w:r>
      <w:r>
        <w:rPr>
          <w:spacing w:val="-8"/>
        </w:rPr>
        <w:t xml:space="preserve"> </w:t>
      </w:r>
      <w:r>
        <w:t>(doručak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principu</w:t>
      </w:r>
      <w:r>
        <w:rPr>
          <w:spacing w:val="-8"/>
        </w:rPr>
        <w:t xml:space="preserve"> </w:t>
      </w:r>
      <w:r>
        <w:t>samoposluživanja</w:t>
      </w:r>
      <w:r>
        <w:rPr>
          <w:spacing w:val="-1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kontinentalni</w:t>
      </w:r>
      <w:r>
        <w:rPr>
          <w:spacing w:val="-9"/>
        </w:rPr>
        <w:t xml:space="preserve"> </w:t>
      </w:r>
      <w:r>
        <w:t>švedski</w:t>
      </w:r>
      <w:r>
        <w:rPr>
          <w:spacing w:val="-7"/>
        </w:rPr>
        <w:t xml:space="preserve"> </w:t>
      </w:r>
      <w:r>
        <w:rPr>
          <w:spacing w:val="-4"/>
        </w:rPr>
        <w:t>sto)</w:t>
      </w:r>
    </w:p>
    <w:p w14:paraId="24D5A691" w14:textId="77777777" w:rsidR="001120AA" w:rsidRDefault="00000000">
      <w:pPr>
        <w:ind w:left="103"/>
        <w:rPr>
          <w:sz w:val="20"/>
        </w:rPr>
      </w:pPr>
      <w:r>
        <w:rPr>
          <w:b/>
          <w:sz w:val="20"/>
        </w:rPr>
        <w:t>Više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informacija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hotelu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:</w:t>
      </w:r>
      <w:r>
        <w:rPr>
          <w:spacing w:val="-10"/>
          <w:sz w:val="20"/>
        </w:rPr>
        <w:t xml:space="preserve"> </w:t>
      </w:r>
      <w:hyperlink r:id="rId6">
        <w:r>
          <w:rPr>
            <w:color w:val="0000FF"/>
            <w:sz w:val="20"/>
            <w:u w:val="single" w:color="0000FF"/>
          </w:rPr>
          <w:t>https://www.hotel-</w:t>
        </w:r>
        <w:r>
          <w:rPr>
            <w:color w:val="0000FF"/>
            <w:spacing w:val="-2"/>
            <w:sz w:val="20"/>
            <w:u w:val="single" w:color="0000FF"/>
          </w:rPr>
          <w:t>nacional.com/en/</w:t>
        </w:r>
      </w:hyperlink>
    </w:p>
    <w:p w14:paraId="3363E01E" w14:textId="77777777" w:rsidR="001120AA" w:rsidRDefault="00000000">
      <w:pPr>
        <w:pStyle w:val="Heading1"/>
        <w:ind w:left="38"/>
      </w:pPr>
      <w:r>
        <w:t>MOGUCI</w:t>
      </w:r>
      <w:r>
        <w:rPr>
          <w:spacing w:val="-8"/>
        </w:rPr>
        <w:t xml:space="preserve"> </w:t>
      </w:r>
      <w:r>
        <w:t>NACINI</w:t>
      </w:r>
      <w:r>
        <w:rPr>
          <w:spacing w:val="-7"/>
        </w:rPr>
        <w:t xml:space="preserve"> </w:t>
      </w:r>
      <w:r>
        <w:rPr>
          <w:spacing w:val="-2"/>
        </w:rPr>
        <w:t>PLACANJA:</w:t>
      </w:r>
    </w:p>
    <w:p w14:paraId="1999B7C4" w14:textId="77777777" w:rsidR="001120AA" w:rsidRDefault="00000000">
      <w:pPr>
        <w:pStyle w:val="ListParagraph"/>
        <w:numPr>
          <w:ilvl w:val="0"/>
          <w:numId w:val="1"/>
        </w:numPr>
        <w:tabs>
          <w:tab w:val="left" w:pos="242"/>
        </w:tabs>
        <w:spacing w:before="1"/>
        <w:ind w:left="242" w:hanging="204"/>
        <w:rPr>
          <w:sz w:val="20"/>
        </w:rPr>
      </w:pPr>
      <w:r>
        <w:rPr>
          <w:sz w:val="20"/>
        </w:rPr>
        <w:t>30%</w:t>
      </w:r>
      <w:r>
        <w:rPr>
          <w:spacing w:val="-7"/>
          <w:sz w:val="20"/>
        </w:rPr>
        <w:t xml:space="preserve"> </w:t>
      </w:r>
      <w:r>
        <w:rPr>
          <w:sz w:val="20"/>
        </w:rPr>
        <w:t>prilikom</w:t>
      </w:r>
      <w:r>
        <w:rPr>
          <w:spacing w:val="-6"/>
          <w:sz w:val="20"/>
        </w:rPr>
        <w:t xml:space="preserve"> </w:t>
      </w:r>
      <w:r>
        <w:rPr>
          <w:sz w:val="20"/>
        </w:rPr>
        <w:t>rezervacije,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ostatak</w:t>
      </w:r>
      <w:r>
        <w:rPr>
          <w:spacing w:val="-5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dana</w:t>
      </w:r>
      <w:r>
        <w:rPr>
          <w:spacing w:val="-5"/>
          <w:sz w:val="20"/>
        </w:rPr>
        <w:t xml:space="preserve"> </w:t>
      </w:r>
      <w:r>
        <w:rPr>
          <w:sz w:val="20"/>
        </w:rPr>
        <w:t>pre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putovanja,</w:t>
      </w:r>
    </w:p>
    <w:p w14:paraId="392B9E04" w14:textId="77777777" w:rsidR="001120AA" w:rsidRDefault="00000000">
      <w:pPr>
        <w:pStyle w:val="ListParagraph"/>
        <w:numPr>
          <w:ilvl w:val="0"/>
          <w:numId w:val="1"/>
        </w:numPr>
        <w:tabs>
          <w:tab w:val="left" w:pos="242"/>
        </w:tabs>
        <w:spacing w:before="1"/>
        <w:ind w:left="242" w:hanging="204"/>
        <w:rPr>
          <w:sz w:val="20"/>
        </w:rPr>
      </w:pPr>
      <w:r>
        <w:rPr>
          <w:sz w:val="20"/>
        </w:rPr>
        <w:t>30%</w:t>
      </w:r>
      <w:r>
        <w:rPr>
          <w:spacing w:val="-8"/>
          <w:sz w:val="20"/>
        </w:rPr>
        <w:t xml:space="preserve"> </w:t>
      </w:r>
      <w:r>
        <w:rPr>
          <w:sz w:val="20"/>
        </w:rPr>
        <w:t>prilikom</w:t>
      </w:r>
      <w:r>
        <w:rPr>
          <w:spacing w:val="-6"/>
          <w:sz w:val="20"/>
        </w:rPr>
        <w:t xml:space="preserve"> </w:t>
      </w:r>
      <w:r>
        <w:rPr>
          <w:sz w:val="20"/>
        </w:rPr>
        <w:t>rezervacije,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ostatak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4</w:t>
      </w:r>
      <w:r>
        <w:rPr>
          <w:spacing w:val="-7"/>
          <w:sz w:val="20"/>
        </w:rPr>
        <w:t xml:space="preserve"> </w:t>
      </w:r>
      <w:r>
        <w:rPr>
          <w:sz w:val="20"/>
        </w:rPr>
        <w:t>jednake</w:t>
      </w:r>
      <w:r>
        <w:rPr>
          <w:spacing w:val="-6"/>
          <w:sz w:val="20"/>
        </w:rPr>
        <w:t xml:space="preserve"> </w:t>
      </w:r>
      <w:r>
        <w:rPr>
          <w:sz w:val="20"/>
        </w:rPr>
        <w:t>rate</w:t>
      </w:r>
      <w:r>
        <w:rPr>
          <w:spacing w:val="-7"/>
          <w:sz w:val="20"/>
        </w:rPr>
        <w:t xml:space="preserve"> </w:t>
      </w:r>
      <w:r>
        <w:rPr>
          <w:sz w:val="20"/>
        </w:rPr>
        <w:t>čekovima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građana,</w:t>
      </w:r>
    </w:p>
    <w:p w14:paraId="381D3C34" w14:textId="5BBA36C9" w:rsidR="001120AA" w:rsidRPr="00DA6100" w:rsidRDefault="00000000" w:rsidP="00DA6100">
      <w:pPr>
        <w:pStyle w:val="ListParagraph"/>
        <w:numPr>
          <w:ilvl w:val="0"/>
          <w:numId w:val="1"/>
        </w:numPr>
        <w:tabs>
          <w:tab w:val="left" w:pos="242"/>
        </w:tabs>
        <w:spacing w:line="243" w:lineRule="exact"/>
        <w:ind w:left="242" w:hanging="204"/>
        <w:rPr>
          <w:sz w:val="20"/>
        </w:rPr>
      </w:pPr>
      <w:r>
        <w:rPr>
          <w:sz w:val="20"/>
        </w:rPr>
        <w:t>Platnim</w:t>
      </w:r>
      <w:r>
        <w:rPr>
          <w:spacing w:val="-10"/>
          <w:sz w:val="20"/>
        </w:rPr>
        <w:t xml:space="preserve"> </w:t>
      </w:r>
      <w:r>
        <w:rPr>
          <w:sz w:val="20"/>
        </w:rPr>
        <w:t>karticama</w:t>
      </w:r>
      <w:r>
        <w:rPr>
          <w:spacing w:val="-7"/>
          <w:sz w:val="20"/>
        </w:rPr>
        <w:t xml:space="preserve"> </w:t>
      </w:r>
      <w:r w:rsidR="00DA6100">
        <w:rPr>
          <w:spacing w:val="-7"/>
          <w:sz w:val="20"/>
        </w:rPr>
        <w:t>.</w:t>
      </w:r>
    </w:p>
    <w:p w14:paraId="549B6231" w14:textId="77777777" w:rsidR="001120AA" w:rsidRDefault="00000000">
      <w:pPr>
        <w:pStyle w:val="BodyText"/>
        <w:spacing w:before="243"/>
        <w:ind w:left="84"/>
      </w:pPr>
      <w:r>
        <w:t>Kalkulacija</w:t>
      </w:r>
      <w:r>
        <w:rPr>
          <w:spacing w:val="-6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rađena</w:t>
      </w:r>
      <w:r>
        <w:rPr>
          <w:spacing w:val="-5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najmanje</w:t>
      </w:r>
      <w:r>
        <w:rPr>
          <w:spacing w:val="-3"/>
        </w:rPr>
        <w:t xml:space="preserve"> </w:t>
      </w:r>
      <w:r>
        <w:t>16</w:t>
      </w:r>
      <w:r>
        <w:rPr>
          <w:spacing w:val="-6"/>
        </w:rPr>
        <w:t xml:space="preserve"> </w:t>
      </w:r>
      <w:r>
        <w:rPr>
          <w:spacing w:val="-2"/>
        </w:rPr>
        <w:t>putnika.</w:t>
      </w:r>
    </w:p>
    <w:p w14:paraId="6812E0B1" w14:textId="77777777" w:rsidR="001120AA" w:rsidRDefault="001120AA">
      <w:pPr>
        <w:pStyle w:val="BodyText"/>
        <w:spacing w:before="2"/>
        <w:ind w:left="0"/>
      </w:pPr>
    </w:p>
    <w:p w14:paraId="3742DFE9" w14:textId="77777777" w:rsidR="001120AA" w:rsidRDefault="00000000">
      <w:pPr>
        <w:pStyle w:val="Heading1"/>
        <w:spacing w:before="0"/>
      </w:pPr>
      <w:r>
        <w:rPr>
          <w:spacing w:val="-2"/>
        </w:rPr>
        <w:t>NAPOMENA:</w:t>
      </w:r>
    </w:p>
    <w:p w14:paraId="1B94BFEB" w14:textId="77777777" w:rsidR="001120AA" w:rsidRDefault="00000000">
      <w:pPr>
        <w:pStyle w:val="BodyText"/>
        <w:ind w:left="124" w:right="571"/>
      </w:pPr>
      <w:r>
        <w:t>U</w:t>
      </w:r>
      <w:r>
        <w:rPr>
          <w:spacing w:val="-4"/>
        </w:rPr>
        <w:t xml:space="preserve"> </w:t>
      </w:r>
      <w:r>
        <w:t>slučaju</w:t>
      </w:r>
      <w:r>
        <w:rPr>
          <w:spacing w:val="-3"/>
        </w:rPr>
        <w:t xml:space="preserve"> </w:t>
      </w:r>
      <w:r>
        <w:t>promena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monetarnom</w:t>
      </w:r>
      <w:r>
        <w:rPr>
          <w:spacing w:val="-4"/>
        </w:rPr>
        <w:t xml:space="preserve"> </w:t>
      </w:r>
      <w:r>
        <w:t>tržištu</w:t>
      </w:r>
      <w:r>
        <w:rPr>
          <w:spacing w:val="-3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nedovoljnog</w:t>
      </w:r>
      <w:r>
        <w:rPr>
          <w:spacing w:val="-4"/>
        </w:rPr>
        <w:t xml:space="preserve"> </w:t>
      </w:r>
      <w:r>
        <w:t>broja</w:t>
      </w:r>
      <w:r>
        <w:rPr>
          <w:spacing w:val="-3"/>
        </w:rPr>
        <w:t xml:space="preserve"> </w:t>
      </w:r>
      <w:r>
        <w:t>prijavljenih</w:t>
      </w:r>
      <w:r>
        <w:rPr>
          <w:spacing w:val="-3"/>
        </w:rPr>
        <w:t xml:space="preserve"> </w:t>
      </w:r>
      <w:r>
        <w:t>putnika,</w:t>
      </w:r>
      <w:r>
        <w:rPr>
          <w:spacing w:val="-3"/>
        </w:rPr>
        <w:t xml:space="preserve"> </w:t>
      </w:r>
      <w:r>
        <w:t>organizator</w:t>
      </w:r>
      <w:r>
        <w:rPr>
          <w:spacing w:val="-3"/>
        </w:rPr>
        <w:t xml:space="preserve"> </w:t>
      </w:r>
      <w:r>
        <w:t>putovanja</w:t>
      </w:r>
      <w:r>
        <w:rPr>
          <w:spacing w:val="-3"/>
        </w:rPr>
        <w:t xml:space="preserve"> </w:t>
      </w:r>
      <w:r>
        <w:t>zadržava</w:t>
      </w:r>
      <w:r>
        <w:rPr>
          <w:spacing w:val="-3"/>
        </w:rPr>
        <w:t xml:space="preserve"> </w:t>
      </w:r>
      <w:r>
        <w:t>pravo korekcijecena, izmene programa ili otkaza putovanja najkasnije 5 dana pre početka putovanja. Organizator putovanja nije ovlašćen i ne ceni valjanost putnih i drugih isprava. Putnici koji nisu državljani Srbije u obavezi su da se sami upoznaju sa viznim režimom zemlje u koju putuju. Preporučuje se putnicima, državljanima Srbije, da se informišu o uslovima ulaska u</w:t>
      </w:r>
    </w:p>
    <w:p w14:paraId="34935EC8" w14:textId="77777777" w:rsidR="001120AA" w:rsidRDefault="00000000">
      <w:pPr>
        <w:pStyle w:val="BodyText"/>
        <w:spacing w:before="1"/>
        <w:ind w:left="124" w:right="553"/>
      </w:pPr>
      <w:r>
        <w:t>zemlje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koju</w:t>
      </w:r>
      <w:r>
        <w:rPr>
          <w:spacing w:val="-3"/>
        </w:rPr>
        <w:t xml:space="preserve"> </w:t>
      </w:r>
      <w:r>
        <w:t>putuju</w:t>
      </w:r>
      <w:r>
        <w:rPr>
          <w:spacing w:val="-3"/>
        </w:rPr>
        <w:t xml:space="preserve"> </w:t>
      </w:r>
      <w:r>
        <w:t>(potrebna</w:t>
      </w:r>
      <w:r>
        <w:rPr>
          <w:spacing w:val="-3"/>
        </w:rPr>
        <w:t xml:space="preserve"> </w:t>
      </w:r>
      <w:r>
        <w:t>novčana sredstva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boravak,</w:t>
      </w:r>
      <w:r>
        <w:rPr>
          <w:spacing w:val="-3"/>
        </w:rPr>
        <w:t xml:space="preserve"> </w:t>
      </w:r>
      <w:r>
        <w:t>zdravstveno</w:t>
      </w:r>
      <w:r>
        <w:rPr>
          <w:spacing w:val="-4"/>
        </w:rPr>
        <w:t xml:space="preserve"> </w:t>
      </w:r>
      <w:r>
        <w:t>osiguranje,</w:t>
      </w:r>
      <w:r>
        <w:rPr>
          <w:spacing w:val="-5"/>
        </w:rPr>
        <w:t xml:space="preserve"> </w:t>
      </w:r>
      <w:r>
        <w:t>potvrde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smeštaju...).</w:t>
      </w:r>
      <w:r>
        <w:rPr>
          <w:spacing w:val="-4"/>
        </w:rPr>
        <w:t xml:space="preserve"> </w:t>
      </w:r>
      <w:r>
        <w:t>Agencija</w:t>
      </w:r>
      <w:r>
        <w:rPr>
          <w:spacing w:val="-5"/>
        </w:rPr>
        <w:t xml:space="preserve"> </w:t>
      </w:r>
      <w:r>
        <w:t>ne snosi odgovornost u slučaju da pogranične vlasti</w:t>
      </w:r>
    </w:p>
    <w:p w14:paraId="14A7F247" w14:textId="77777777" w:rsidR="001120AA" w:rsidRDefault="00000000">
      <w:pPr>
        <w:pStyle w:val="BodyText"/>
        <w:ind w:left="124" w:right="571"/>
      </w:pPr>
      <w:r>
        <w:t>onemoguće</w:t>
      </w:r>
      <w:r>
        <w:rPr>
          <w:spacing w:val="-5"/>
        </w:rPr>
        <w:t xml:space="preserve"> </w:t>
      </w:r>
      <w:r>
        <w:t>putniku</w:t>
      </w:r>
      <w:r>
        <w:rPr>
          <w:spacing w:val="-1"/>
        </w:rPr>
        <w:t xml:space="preserve"> </w:t>
      </w:r>
      <w:r>
        <w:t>ulaz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teritoriju</w:t>
      </w:r>
      <w:r>
        <w:rPr>
          <w:spacing w:val="-3"/>
        </w:rPr>
        <w:t xml:space="preserve"> </w:t>
      </w:r>
      <w:r>
        <w:t>zemlje</w:t>
      </w:r>
      <w:r>
        <w:rPr>
          <w:spacing w:val="-6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koju</w:t>
      </w:r>
      <w:r>
        <w:rPr>
          <w:spacing w:val="-4"/>
        </w:rPr>
        <w:t xml:space="preserve"> </w:t>
      </w:r>
      <w:r>
        <w:t>putuju.</w:t>
      </w:r>
      <w:r>
        <w:rPr>
          <w:spacing w:val="-5"/>
        </w:rPr>
        <w:t xml:space="preserve"> </w:t>
      </w:r>
      <w:r>
        <w:t>Agencija</w:t>
      </w:r>
      <w:r>
        <w:rPr>
          <w:spacing w:val="-3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t>snosi</w:t>
      </w:r>
      <w:r>
        <w:rPr>
          <w:spacing w:val="-3"/>
        </w:rPr>
        <w:t xml:space="preserve"> </w:t>
      </w:r>
      <w:r>
        <w:t>odgovornost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eventualne</w:t>
      </w:r>
      <w:r>
        <w:rPr>
          <w:spacing w:val="-5"/>
        </w:rPr>
        <w:t xml:space="preserve"> </w:t>
      </w:r>
      <w:r>
        <w:t>drugačije</w:t>
      </w:r>
      <w:r>
        <w:rPr>
          <w:spacing w:val="-6"/>
        </w:rPr>
        <w:t xml:space="preserve"> </w:t>
      </w:r>
      <w:r>
        <w:t xml:space="preserve">usmene </w:t>
      </w:r>
      <w:r>
        <w:rPr>
          <w:spacing w:val="-2"/>
        </w:rPr>
        <w:t>informacije</w:t>
      </w:r>
    </w:p>
    <w:p w14:paraId="0A065C8C" w14:textId="77777777" w:rsidR="001120AA" w:rsidRDefault="00000000">
      <w:pPr>
        <w:pStyle w:val="BodyText"/>
        <w:ind w:left="124"/>
      </w:pPr>
      <w:r>
        <w:t>o</w:t>
      </w:r>
      <w:r>
        <w:rPr>
          <w:spacing w:val="-5"/>
        </w:rPr>
        <w:t xml:space="preserve"> </w:t>
      </w:r>
      <w:r>
        <w:t>programu</w:t>
      </w:r>
      <w:r>
        <w:rPr>
          <w:spacing w:val="-5"/>
        </w:rPr>
        <w:t xml:space="preserve"> </w:t>
      </w:r>
      <w:r>
        <w:rPr>
          <w:spacing w:val="-2"/>
        </w:rPr>
        <w:t>putovanja.</w:t>
      </w:r>
    </w:p>
    <w:p w14:paraId="311916AA" w14:textId="77777777" w:rsidR="001120AA" w:rsidRDefault="00000000">
      <w:pPr>
        <w:pStyle w:val="BodyText"/>
        <w:spacing w:before="243"/>
        <w:ind w:left="129" w:right="112"/>
      </w:pPr>
      <w:r>
        <w:t>Uz</w:t>
      </w:r>
      <w:r>
        <w:rPr>
          <w:spacing w:val="-2"/>
        </w:rPr>
        <w:t xml:space="preserve"> </w:t>
      </w:r>
      <w:r>
        <w:t>ovaj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važe</w:t>
      </w:r>
      <w:r>
        <w:rPr>
          <w:spacing w:val="-1"/>
        </w:rPr>
        <w:t xml:space="preserve"> </w:t>
      </w:r>
      <w:r>
        <w:t>Opšti</w:t>
      </w:r>
      <w:r>
        <w:rPr>
          <w:spacing w:val="-2"/>
        </w:rPr>
        <w:t xml:space="preserve"> </w:t>
      </w:r>
      <w:r>
        <w:t>uslovi</w:t>
      </w:r>
      <w:r>
        <w:rPr>
          <w:spacing w:val="-3"/>
        </w:rPr>
        <w:t xml:space="preserve"> </w:t>
      </w:r>
      <w:r>
        <w:t>organizatora</w:t>
      </w:r>
      <w:r>
        <w:rPr>
          <w:spacing w:val="-2"/>
        </w:rPr>
        <w:t xml:space="preserve"> </w:t>
      </w:r>
      <w:r>
        <w:t>putovanja</w:t>
      </w:r>
      <w:r>
        <w:rPr>
          <w:spacing w:val="-2"/>
        </w:rPr>
        <w:t xml:space="preserve"> </w:t>
      </w:r>
      <w:r>
        <w:t>turističke</w:t>
      </w:r>
      <w:r>
        <w:rPr>
          <w:spacing w:val="-3"/>
        </w:rPr>
        <w:t xml:space="preserve"> </w:t>
      </w:r>
      <w:r>
        <w:t>agencije</w:t>
      </w:r>
      <w:r>
        <w:rPr>
          <w:spacing w:val="-3"/>
        </w:rPr>
        <w:t xml:space="preserve"> </w:t>
      </w:r>
      <w:r>
        <w:t>Plana Tours</w:t>
      </w:r>
      <w:r>
        <w:rPr>
          <w:spacing w:val="-4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t>licenca</w:t>
      </w:r>
      <w:r>
        <w:rPr>
          <w:spacing w:val="-2"/>
        </w:rPr>
        <w:t xml:space="preserve"> </w:t>
      </w:r>
      <w:r>
        <w:t>OTP</w:t>
      </w:r>
      <w:r>
        <w:rPr>
          <w:spacing w:val="-2"/>
        </w:rPr>
        <w:t xml:space="preserve"> </w:t>
      </w:r>
      <w:r>
        <w:t>222/2021</w:t>
      </w:r>
      <w:r>
        <w:rPr>
          <w:spacing w:val="-3"/>
        </w:rPr>
        <w:t xml:space="preserve"> </w:t>
      </w:r>
      <w:r>
        <w:t>kategorija</w:t>
      </w:r>
      <w:r>
        <w:rPr>
          <w:spacing w:val="-2"/>
        </w:rPr>
        <w:t xml:space="preserve"> </w:t>
      </w:r>
      <w:r>
        <w:t>A od</w:t>
      </w:r>
      <w:r>
        <w:rPr>
          <w:spacing w:val="40"/>
        </w:rPr>
        <w:t xml:space="preserve"> </w:t>
      </w:r>
      <w:r>
        <w:t>30.10.2024.</w:t>
      </w:r>
    </w:p>
    <w:p w14:paraId="2A874D41" w14:textId="77777777" w:rsidR="001120AA" w:rsidRDefault="001120AA">
      <w:pPr>
        <w:pStyle w:val="BodyText"/>
        <w:spacing w:before="2"/>
        <w:ind w:left="0"/>
      </w:pPr>
    </w:p>
    <w:p w14:paraId="23AB73C2" w14:textId="77777777" w:rsidR="001120AA" w:rsidRDefault="00000000">
      <w:pPr>
        <w:pStyle w:val="BodyText"/>
        <w:spacing w:before="1"/>
        <w:ind w:left="112"/>
        <w:rPr>
          <w:spacing w:val="-2"/>
        </w:rPr>
      </w:pPr>
      <w:r>
        <w:t>Cenovnik</w:t>
      </w:r>
      <w:r>
        <w:rPr>
          <w:spacing w:val="-6"/>
        </w:rPr>
        <w:t xml:space="preserve"> </w:t>
      </w:r>
      <w:r>
        <w:t>broj</w:t>
      </w:r>
      <w:r>
        <w:rPr>
          <w:spacing w:val="-5"/>
        </w:rPr>
        <w:t xml:space="preserve"> </w:t>
      </w:r>
      <w:r>
        <w:t>11</w:t>
      </w:r>
      <w:r>
        <w:rPr>
          <w:spacing w:val="-10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rPr>
          <w:spacing w:val="-2"/>
        </w:rPr>
        <w:t>08.05.2025.</w:t>
      </w:r>
    </w:p>
    <w:p w14:paraId="165F2B89" w14:textId="77777777" w:rsidR="00DA6100" w:rsidRDefault="00DA6100">
      <w:pPr>
        <w:pStyle w:val="BodyText"/>
        <w:spacing w:before="1"/>
        <w:ind w:left="112"/>
        <w:rPr>
          <w:spacing w:val="-2"/>
        </w:rPr>
      </w:pPr>
    </w:p>
    <w:p w14:paraId="4D56F513" w14:textId="77777777" w:rsidR="00DA6100" w:rsidRDefault="00DA6100">
      <w:pPr>
        <w:pStyle w:val="BodyText"/>
        <w:spacing w:before="1"/>
        <w:ind w:left="112"/>
        <w:rPr>
          <w:spacing w:val="-2"/>
        </w:rPr>
      </w:pPr>
    </w:p>
    <w:p w14:paraId="7DD77604" w14:textId="77777777" w:rsidR="00DA6100" w:rsidRDefault="00DA6100">
      <w:pPr>
        <w:pStyle w:val="BodyText"/>
        <w:spacing w:before="1"/>
        <w:ind w:left="112"/>
        <w:rPr>
          <w:spacing w:val="-2"/>
        </w:rPr>
      </w:pPr>
    </w:p>
    <w:p w14:paraId="5E1639C7" w14:textId="77777777" w:rsidR="00DA6100" w:rsidRDefault="00DA6100">
      <w:pPr>
        <w:pStyle w:val="BodyText"/>
        <w:spacing w:before="1"/>
        <w:ind w:left="112"/>
        <w:rPr>
          <w:spacing w:val="-2"/>
        </w:rPr>
      </w:pPr>
    </w:p>
    <w:p w14:paraId="1E9C3BC6" w14:textId="77777777" w:rsidR="00DA6100" w:rsidRDefault="00DA6100">
      <w:pPr>
        <w:pStyle w:val="BodyText"/>
        <w:spacing w:before="1"/>
        <w:ind w:left="112"/>
        <w:rPr>
          <w:spacing w:val="-2"/>
        </w:rPr>
      </w:pPr>
    </w:p>
    <w:p w14:paraId="2C85F2E8" w14:textId="77777777" w:rsidR="00DA6100" w:rsidRDefault="00DA6100">
      <w:pPr>
        <w:pStyle w:val="BodyText"/>
        <w:spacing w:before="1"/>
        <w:ind w:left="112"/>
        <w:rPr>
          <w:spacing w:val="-2"/>
        </w:rPr>
      </w:pPr>
    </w:p>
    <w:p w14:paraId="285531ED" w14:textId="77777777" w:rsidR="00DA6100" w:rsidRDefault="00DA6100">
      <w:pPr>
        <w:pStyle w:val="BodyText"/>
        <w:spacing w:before="1"/>
        <w:ind w:left="112"/>
        <w:rPr>
          <w:spacing w:val="-2"/>
        </w:rPr>
      </w:pPr>
    </w:p>
    <w:p w14:paraId="453A120C" w14:textId="77777777" w:rsidR="00DA6100" w:rsidRDefault="00DA6100">
      <w:pPr>
        <w:pStyle w:val="BodyText"/>
        <w:spacing w:before="1"/>
        <w:ind w:left="112"/>
        <w:rPr>
          <w:spacing w:val="-2"/>
        </w:rPr>
      </w:pPr>
    </w:p>
    <w:p w14:paraId="4143A4DA" w14:textId="77777777" w:rsidR="00DA6100" w:rsidRDefault="00DA6100">
      <w:pPr>
        <w:pStyle w:val="BodyText"/>
        <w:spacing w:before="1"/>
        <w:ind w:left="112"/>
        <w:rPr>
          <w:spacing w:val="-2"/>
        </w:rPr>
      </w:pPr>
    </w:p>
    <w:p w14:paraId="4357C48A" w14:textId="77777777" w:rsidR="00DA6100" w:rsidRDefault="00DA6100">
      <w:pPr>
        <w:pStyle w:val="BodyText"/>
        <w:spacing w:before="1"/>
        <w:ind w:left="112"/>
        <w:rPr>
          <w:spacing w:val="-2"/>
        </w:rPr>
      </w:pPr>
    </w:p>
    <w:p w14:paraId="5A431764" w14:textId="77777777" w:rsidR="00DA6100" w:rsidRDefault="00DA6100">
      <w:pPr>
        <w:pStyle w:val="BodyText"/>
        <w:spacing w:before="1"/>
        <w:ind w:left="112"/>
        <w:rPr>
          <w:spacing w:val="-2"/>
        </w:rPr>
      </w:pPr>
    </w:p>
    <w:p w14:paraId="719E9657" w14:textId="77777777" w:rsidR="00DA6100" w:rsidRDefault="00DA6100">
      <w:pPr>
        <w:pStyle w:val="BodyText"/>
        <w:spacing w:before="1"/>
        <w:ind w:left="112"/>
        <w:rPr>
          <w:spacing w:val="-2"/>
        </w:rPr>
      </w:pPr>
    </w:p>
    <w:p w14:paraId="01F46782" w14:textId="77777777" w:rsidR="00DA6100" w:rsidRDefault="00DA6100">
      <w:pPr>
        <w:pStyle w:val="BodyText"/>
        <w:spacing w:before="1"/>
        <w:ind w:left="112"/>
      </w:pPr>
    </w:p>
    <w:p w14:paraId="03849559" w14:textId="05A9468A" w:rsidR="001120AA" w:rsidRDefault="001120AA">
      <w:pPr>
        <w:pStyle w:val="BodyText"/>
        <w:spacing w:before="1"/>
        <w:ind w:left="0"/>
        <w:rPr>
          <w:sz w:val="19"/>
        </w:rPr>
      </w:pPr>
    </w:p>
    <w:p w14:paraId="04382816" w14:textId="77777777" w:rsidR="00DA6100" w:rsidRDefault="00DA6100" w:rsidP="00DA6100">
      <w:pPr>
        <w:tabs>
          <w:tab w:val="left" w:pos="1230"/>
          <w:tab w:val="left" w:pos="2250"/>
        </w:tabs>
        <w:jc w:val="center"/>
        <w:rPr>
          <w:color w:val="008080"/>
        </w:rPr>
      </w:pPr>
      <w:r>
        <w:rPr>
          <w:color w:val="008080"/>
        </w:rPr>
        <w:t>Kralja Petra I br. 23/2, 11300 SMEDEREVO, tel. +381(26)612-164, +381(69)612-164</w:t>
      </w:r>
    </w:p>
    <w:p w14:paraId="79667901" w14:textId="77777777" w:rsidR="00DA6100" w:rsidRDefault="00DA6100" w:rsidP="00DA6100">
      <w:pPr>
        <w:tabs>
          <w:tab w:val="left" w:pos="2940"/>
        </w:tabs>
        <w:jc w:val="center"/>
        <w:rPr>
          <w:color w:val="008080"/>
        </w:rPr>
      </w:pPr>
      <w:r>
        <w:rPr>
          <w:color w:val="008080"/>
        </w:rPr>
        <w:t>mat.br. 60041610, PIB 104280389, t.r. 155-41959-39</w:t>
      </w:r>
    </w:p>
    <w:p w14:paraId="6B3D1139" w14:textId="77777777" w:rsidR="00DA6100" w:rsidRDefault="00DA6100" w:rsidP="00DA6100">
      <w:pPr>
        <w:tabs>
          <w:tab w:val="left" w:pos="1950"/>
          <w:tab w:val="center" w:pos="5688"/>
        </w:tabs>
        <w:jc w:val="center"/>
        <w:rPr>
          <w:color w:val="008080"/>
        </w:rPr>
      </w:pPr>
      <w:r w:rsidRPr="0089691B">
        <w:rPr>
          <w:color w:val="008080"/>
        </w:rPr>
        <w:t>info</w:t>
      </w:r>
      <w:r w:rsidRPr="0089691B">
        <w:rPr>
          <w:color w:val="008080"/>
          <w:lang w:val="sr-Latn-RS"/>
        </w:rPr>
        <w:t>@happytravel.rs</w:t>
      </w:r>
      <w:r>
        <w:rPr>
          <w:color w:val="008080"/>
          <w:lang w:val="sr-Latn-RS"/>
        </w:rPr>
        <w:t xml:space="preserve">  </w:t>
      </w:r>
    </w:p>
    <w:p w14:paraId="20CAAD46" w14:textId="77777777" w:rsidR="00DA6100" w:rsidRPr="00AB7BC2" w:rsidRDefault="00DA6100" w:rsidP="00DA6100">
      <w:pPr>
        <w:tabs>
          <w:tab w:val="left" w:pos="1950"/>
          <w:tab w:val="center" w:pos="5688"/>
        </w:tabs>
        <w:jc w:val="center"/>
        <w:rPr>
          <w:color w:val="008080"/>
        </w:rPr>
      </w:pPr>
      <w:r>
        <w:rPr>
          <w:color w:val="008080"/>
        </w:rPr>
        <w:t>www.happytravel.rs</w:t>
      </w:r>
    </w:p>
    <w:p w14:paraId="21D1B035" w14:textId="4A03BEA3" w:rsidR="001120AA" w:rsidRDefault="001120AA">
      <w:pPr>
        <w:spacing w:before="3"/>
        <w:ind w:left="4628"/>
        <w:rPr>
          <w:rFonts w:ascii="Microsoft Sans Serif"/>
          <w:sz w:val="18"/>
        </w:rPr>
      </w:pPr>
    </w:p>
    <w:sectPr w:rsidR="001120AA">
      <w:pgSz w:w="11920" w:h="16850"/>
      <w:pgMar w:top="44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571C6"/>
    <w:multiLevelType w:val="hybridMultilevel"/>
    <w:tmpl w:val="26FAC5BE"/>
    <w:lvl w:ilvl="0" w:tplc="AF36544E">
      <w:start w:val="1"/>
      <w:numFmt w:val="decimal"/>
      <w:lvlText w:val="%1."/>
      <w:lvlJc w:val="left"/>
      <w:pPr>
        <w:ind w:left="212" w:hanging="156"/>
        <w:jc w:val="left"/>
      </w:pPr>
      <w:rPr>
        <w:rFonts w:hint="default"/>
        <w:spacing w:val="0"/>
        <w:w w:val="86"/>
        <w:lang w:val="hr-HR" w:eastAsia="en-US" w:bidi="ar-SA"/>
      </w:rPr>
    </w:lvl>
    <w:lvl w:ilvl="1" w:tplc="B41AC122">
      <w:numFmt w:val="bullet"/>
      <w:lvlText w:val="•"/>
      <w:lvlJc w:val="left"/>
      <w:pPr>
        <w:ind w:left="254" w:hanging="144"/>
      </w:pPr>
      <w:rPr>
        <w:rFonts w:ascii="Calibri" w:eastAsia="Calibri" w:hAnsi="Calibri" w:cs="Calibri" w:hint="default"/>
        <w:spacing w:val="0"/>
        <w:w w:val="97"/>
        <w:lang w:val="hr-HR" w:eastAsia="en-US" w:bidi="ar-SA"/>
      </w:rPr>
    </w:lvl>
    <w:lvl w:ilvl="2" w:tplc="D336584C">
      <w:numFmt w:val="bullet"/>
      <w:lvlText w:val="•"/>
      <w:lvlJc w:val="left"/>
      <w:pPr>
        <w:ind w:left="1428" w:hanging="144"/>
      </w:pPr>
      <w:rPr>
        <w:rFonts w:hint="default"/>
        <w:lang w:val="hr-HR" w:eastAsia="en-US" w:bidi="ar-SA"/>
      </w:rPr>
    </w:lvl>
    <w:lvl w:ilvl="3" w:tplc="CF6273EE">
      <w:numFmt w:val="bullet"/>
      <w:lvlText w:val="•"/>
      <w:lvlJc w:val="left"/>
      <w:pPr>
        <w:ind w:left="2597" w:hanging="144"/>
      </w:pPr>
      <w:rPr>
        <w:rFonts w:hint="default"/>
        <w:lang w:val="hr-HR" w:eastAsia="en-US" w:bidi="ar-SA"/>
      </w:rPr>
    </w:lvl>
    <w:lvl w:ilvl="4" w:tplc="DB9ED1F8">
      <w:numFmt w:val="bullet"/>
      <w:lvlText w:val="•"/>
      <w:lvlJc w:val="left"/>
      <w:pPr>
        <w:ind w:left="3766" w:hanging="144"/>
      </w:pPr>
      <w:rPr>
        <w:rFonts w:hint="default"/>
        <w:lang w:val="hr-HR" w:eastAsia="en-US" w:bidi="ar-SA"/>
      </w:rPr>
    </w:lvl>
    <w:lvl w:ilvl="5" w:tplc="9C78373A">
      <w:numFmt w:val="bullet"/>
      <w:lvlText w:val="•"/>
      <w:lvlJc w:val="left"/>
      <w:pPr>
        <w:ind w:left="4934" w:hanging="144"/>
      </w:pPr>
      <w:rPr>
        <w:rFonts w:hint="default"/>
        <w:lang w:val="hr-HR" w:eastAsia="en-US" w:bidi="ar-SA"/>
      </w:rPr>
    </w:lvl>
    <w:lvl w:ilvl="6" w:tplc="02BAD746">
      <w:numFmt w:val="bullet"/>
      <w:lvlText w:val="•"/>
      <w:lvlJc w:val="left"/>
      <w:pPr>
        <w:ind w:left="6103" w:hanging="144"/>
      </w:pPr>
      <w:rPr>
        <w:rFonts w:hint="default"/>
        <w:lang w:val="hr-HR" w:eastAsia="en-US" w:bidi="ar-SA"/>
      </w:rPr>
    </w:lvl>
    <w:lvl w:ilvl="7" w:tplc="3F40DB36">
      <w:numFmt w:val="bullet"/>
      <w:lvlText w:val="•"/>
      <w:lvlJc w:val="left"/>
      <w:pPr>
        <w:ind w:left="7272" w:hanging="144"/>
      </w:pPr>
      <w:rPr>
        <w:rFonts w:hint="default"/>
        <w:lang w:val="hr-HR" w:eastAsia="en-US" w:bidi="ar-SA"/>
      </w:rPr>
    </w:lvl>
    <w:lvl w:ilvl="8" w:tplc="2C04E02A">
      <w:numFmt w:val="bullet"/>
      <w:lvlText w:val="•"/>
      <w:lvlJc w:val="left"/>
      <w:pPr>
        <w:ind w:left="8440" w:hanging="144"/>
      </w:pPr>
      <w:rPr>
        <w:rFonts w:hint="default"/>
        <w:lang w:val="hr-HR" w:eastAsia="en-US" w:bidi="ar-SA"/>
      </w:rPr>
    </w:lvl>
  </w:abstractNum>
  <w:abstractNum w:abstractNumId="1" w15:restartNumberingAfterBreak="0">
    <w:nsid w:val="73F127EA"/>
    <w:multiLevelType w:val="hybridMultilevel"/>
    <w:tmpl w:val="EC8A04E2"/>
    <w:lvl w:ilvl="0" w:tplc="9368A516">
      <w:start w:val="1"/>
      <w:numFmt w:val="decimal"/>
      <w:lvlText w:val="%1)"/>
      <w:lvlJc w:val="left"/>
      <w:pPr>
        <w:ind w:left="244" w:hanging="20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hr-HR" w:eastAsia="en-US" w:bidi="ar-SA"/>
      </w:rPr>
    </w:lvl>
    <w:lvl w:ilvl="1" w:tplc="BD3C2E3E">
      <w:numFmt w:val="bullet"/>
      <w:lvlText w:val="•"/>
      <w:lvlJc w:val="left"/>
      <w:pPr>
        <w:ind w:left="1293" w:hanging="207"/>
      </w:pPr>
      <w:rPr>
        <w:rFonts w:hint="default"/>
        <w:lang w:val="hr-HR" w:eastAsia="en-US" w:bidi="ar-SA"/>
      </w:rPr>
    </w:lvl>
    <w:lvl w:ilvl="2" w:tplc="5A18E0D6">
      <w:numFmt w:val="bullet"/>
      <w:lvlText w:val="•"/>
      <w:lvlJc w:val="left"/>
      <w:pPr>
        <w:ind w:left="2347" w:hanging="207"/>
      </w:pPr>
      <w:rPr>
        <w:rFonts w:hint="default"/>
        <w:lang w:val="hr-HR" w:eastAsia="en-US" w:bidi="ar-SA"/>
      </w:rPr>
    </w:lvl>
    <w:lvl w:ilvl="3" w:tplc="1F741028">
      <w:numFmt w:val="bullet"/>
      <w:lvlText w:val="•"/>
      <w:lvlJc w:val="left"/>
      <w:pPr>
        <w:ind w:left="3401" w:hanging="207"/>
      </w:pPr>
      <w:rPr>
        <w:rFonts w:hint="default"/>
        <w:lang w:val="hr-HR" w:eastAsia="en-US" w:bidi="ar-SA"/>
      </w:rPr>
    </w:lvl>
    <w:lvl w:ilvl="4" w:tplc="1C5A24D6">
      <w:numFmt w:val="bullet"/>
      <w:lvlText w:val="•"/>
      <w:lvlJc w:val="left"/>
      <w:pPr>
        <w:ind w:left="4455" w:hanging="207"/>
      </w:pPr>
      <w:rPr>
        <w:rFonts w:hint="default"/>
        <w:lang w:val="hr-HR" w:eastAsia="en-US" w:bidi="ar-SA"/>
      </w:rPr>
    </w:lvl>
    <w:lvl w:ilvl="5" w:tplc="854E7B1C">
      <w:numFmt w:val="bullet"/>
      <w:lvlText w:val="•"/>
      <w:lvlJc w:val="left"/>
      <w:pPr>
        <w:ind w:left="5509" w:hanging="207"/>
      </w:pPr>
      <w:rPr>
        <w:rFonts w:hint="default"/>
        <w:lang w:val="hr-HR" w:eastAsia="en-US" w:bidi="ar-SA"/>
      </w:rPr>
    </w:lvl>
    <w:lvl w:ilvl="6" w:tplc="45F2B0B8">
      <w:numFmt w:val="bullet"/>
      <w:lvlText w:val="•"/>
      <w:lvlJc w:val="left"/>
      <w:pPr>
        <w:ind w:left="6562" w:hanging="207"/>
      </w:pPr>
      <w:rPr>
        <w:rFonts w:hint="default"/>
        <w:lang w:val="hr-HR" w:eastAsia="en-US" w:bidi="ar-SA"/>
      </w:rPr>
    </w:lvl>
    <w:lvl w:ilvl="7" w:tplc="F5D23C8C">
      <w:numFmt w:val="bullet"/>
      <w:lvlText w:val="•"/>
      <w:lvlJc w:val="left"/>
      <w:pPr>
        <w:ind w:left="7616" w:hanging="207"/>
      </w:pPr>
      <w:rPr>
        <w:rFonts w:hint="default"/>
        <w:lang w:val="hr-HR" w:eastAsia="en-US" w:bidi="ar-SA"/>
      </w:rPr>
    </w:lvl>
    <w:lvl w:ilvl="8" w:tplc="185854D2">
      <w:numFmt w:val="bullet"/>
      <w:lvlText w:val="•"/>
      <w:lvlJc w:val="left"/>
      <w:pPr>
        <w:ind w:left="8670" w:hanging="207"/>
      </w:pPr>
      <w:rPr>
        <w:rFonts w:hint="default"/>
        <w:lang w:val="hr-HR" w:eastAsia="en-US" w:bidi="ar-SA"/>
      </w:rPr>
    </w:lvl>
  </w:abstractNum>
  <w:num w:numId="1" w16cid:durableId="412240434">
    <w:abstractNumId w:val="1"/>
  </w:num>
  <w:num w:numId="2" w16cid:durableId="1052004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0AA"/>
    <w:rsid w:val="001120AA"/>
    <w:rsid w:val="00DA6100"/>
    <w:rsid w:val="00FE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D33C"/>
  <w15:docId w15:val="{E4D17403-6DAD-4C02-87F0-1D69F733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Heading1">
    <w:name w:val="heading 1"/>
    <w:basedOn w:val="Normal"/>
    <w:uiPriority w:val="9"/>
    <w:qFormat/>
    <w:pPr>
      <w:spacing w:before="243"/>
      <w:ind w:left="11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12" w:hanging="154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9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1197" w:lineRule="exact"/>
      <w:ind w:right="312"/>
      <w:jc w:val="center"/>
    </w:pPr>
    <w:rPr>
      <w:b/>
      <w:bCs/>
      <w:sz w:val="110"/>
      <w:szCs w:val="110"/>
    </w:rPr>
  </w:style>
  <w:style w:type="paragraph" w:styleId="ListParagraph">
    <w:name w:val="List Paragraph"/>
    <w:basedOn w:val="Normal"/>
    <w:uiPriority w:val="1"/>
    <w:qFormat/>
    <w:pPr>
      <w:ind w:left="299" w:hanging="189"/>
    </w:pPr>
  </w:style>
  <w:style w:type="paragraph" w:customStyle="1" w:styleId="TableParagraph">
    <w:name w:val="Table Paragraph"/>
    <w:basedOn w:val="Normal"/>
    <w:uiPriority w:val="1"/>
    <w:qFormat/>
    <w:pPr>
      <w:ind w:left="6"/>
      <w:jc w:val="center"/>
    </w:pPr>
  </w:style>
  <w:style w:type="paragraph" w:styleId="Footer">
    <w:name w:val="footer"/>
    <w:basedOn w:val="Normal"/>
    <w:link w:val="FooterChar"/>
    <w:uiPriority w:val="99"/>
    <w:rsid w:val="00DA6100"/>
    <w:pPr>
      <w:widowControl/>
      <w:tabs>
        <w:tab w:val="center" w:pos="4680"/>
        <w:tab w:val="right" w:pos="9360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A610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otel-nacional.com/en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934</Words>
  <Characters>5330</Characters>
  <Application>Microsoft Office Word</Application>
  <DocSecurity>0</DocSecurity>
  <Lines>44</Lines>
  <Paragraphs>12</Paragraphs>
  <ScaleCrop>false</ScaleCrop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Olympic 2</dc:creator>
  <cp:lastModifiedBy>Administrator</cp:lastModifiedBy>
  <cp:revision>2</cp:revision>
  <dcterms:created xsi:type="dcterms:W3CDTF">2025-10-09T15:32:00Z</dcterms:created>
  <dcterms:modified xsi:type="dcterms:W3CDTF">2025-10-09T15:32:00Z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2019</vt:lpwstr>
  </property>
</Properties>
</file>