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FD" w:rsidRDefault="00724AFD" w:rsidP="00724AFD">
      <w:pPr>
        <w:spacing w:before="100" w:beforeAutospacing="1" w:after="100" w:afterAutospacing="1" w:line="288" w:lineRule="atLeast"/>
        <w:outlineLvl w:val="5"/>
        <w:rPr>
          <w:rFonts w:ascii="Arial" w:eastAsia="Times New Roman" w:hAnsi="Arial" w:cs="Arial"/>
          <w:b/>
          <w:bCs/>
          <w:color w:val="101F46"/>
          <w:sz w:val="23"/>
          <w:szCs w:val="23"/>
          <w:lang w:eastAsia="sr-Latn-RS"/>
        </w:rPr>
      </w:pPr>
    </w:p>
    <w:p w:rsidR="00724AFD" w:rsidRPr="00724AFD" w:rsidRDefault="00724AFD" w:rsidP="00724AFD">
      <w:pPr>
        <w:shd w:val="clear" w:color="auto" w:fill="FFFFFF"/>
        <w:spacing w:before="100" w:beforeAutospacing="1" w:after="100" w:afterAutospacing="1" w:line="288" w:lineRule="atLeast"/>
        <w:jc w:val="center"/>
        <w:outlineLvl w:val="4"/>
        <w:rPr>
          <w:rFonts w:ascii="Arial" w:eastAsia="Times New Roman" w:hAnsi="Arial" w:cs="Arial"/>
          <w:b/>
          <w:bCs/>
          <w:color w:val="0B5C75"/>
          <w:sz w:val="27"/>
          <w:szCs w:val="27"/>
          <w:lang w:eastAsia="sr-Latn-RS"/>
        </w:rPr>
      </w:pPr>
      <w:r w:rsidRPr="00B84FA1">
        <w:rPr>
          <w:rFonts w:ascii="Arial" w:eastAsia="Times New Roman" w:hAnsi="Arial" w:cs="Arial"/>
          <w:b/>
          <w:bCs/>
          <w:color w:val="0B5C75"/>
          <w:sz w:val="52"/>
          <w:szCs w:val="52"/>
          <w:lang w:eastAsia="sr-Latn-RS"/>
        </w:rPr>
        <w:t>OHRID</w:t>
      </w:r>
      <w:r w:rsidRPr="00724AFD">
        <w:rPr>
          <w:rFonts w:ascii="Arial" w:eastAsia="Times New Roman" w:hAnsi="Arial" w:cs="Arial"/>
          <w:b/>
          <w:bCs/>
          <w:color w:val="0B5C75"/>
          <w:sz w:val="27"/>
          <w:szCs w:val="27"/>
          <w:lang w:eastAsia="sr-Latn-RS"/>
        </w:rPr>
        <w:br/>
      </w:r>
      <w:r w:rsidRPr="00B84FA1">
        <w:rPr>
          <w:rFonts w:ascii="Arial" w:eastAsia="Times New Roman" w:hAnsi="Arial" w:cs="Arial"/>
          <w:b/>
          <w:bCs/>
          <w:i/>
          <w:iCs/>
          <w:color w:val="0B5C75"/>
          <w:sz w:val="27"/>
          <w:szCs w:val="27"/>
          <w:lang w:eastAsia="sr-Latn-RS"/>
        </w:rPr>
        <w:t>Makedonski biser</w:t>
      </w:r>
    </w:p>
    <w:p w:rsidR="00724AFD" w:rsidRPr="00724AFD" w:rsidRDefault="00724AFD" w:rsidP="00724AFD">
      <w:pPr>
        <w:shd w:val="clear" w:color="auto" w:fill="FFFFFF"/>
        <w:spacing w:after="225" w:line="240" w:lineRule="auto"/>
        <w:jc w:val="center"/>
        <w:rPr>
          <w:rFonts w:ascii="Arial" w:eastAsia="Times New Roman" w:hAnsi="Arial" w:cs="Arial"/>
          <w:color w:val="383838"/>
          <w:sz w:val="23"/>
          <w:szCs w:val="23"/>
          <w:lang w:eastAsia="sr-Latn-RS"/>
        </w:rPr>
      </w:pPr>
      <w:r w:rsidRPr="00B84FA1">
        <w:rPr>
          <w:rFonts w:ascii="Arial" w:eastAsia="Times New Roman" w:hAnsi="Arial" w:cs="Arial"/>
          <w:b/>
          <w:bCs/>
          <w:color w:val="0B5C75"/>
          <w:sz w:val="23"/>
          <w:szCs w:val="23"/>
          <w:lang w:eastAsia="sr-Latn-RS"/>
        </w:rPr>
        <w:t>Ohrid je grad – spomenik grandioznih arheoloških otkrića</w:t>
      </w:r>
      <w:r w:rsidRPr="00724AFD">
        <w:rPr>
          <w:rFonts w:ascii="Arial" w:eastAsia="Times New Roman" w:hAnsi="Arial" w:cs="Arial"/>
          <w:color w:val="383838"/>
          <w:sz w:val="23"/>
          <w:szCs w:val="23"/>
          <w:lang w:eastAsia="sr-Latn-RS"/>
        </w:rPr>
        <w:t>, ranohrišćanskih bazilika i mnogobrojnih pravoslavnih crkava (prema legendi više od 360 crkava).</w:t>
      </w:r>
    </w:p>
    <w:p w:rsidR="00724AFD" w:rsidRPr="006301E5" w:rsidRDefault="00724AFD" w:rsidP="00724AFD">
      <w:pPr>
        <w:shd w:val="clear" w:color="auto" w:fill="FFFFFF"/>
        <w:spacing w:after="225" w:line="240" w:lineRule="auto"/>
        <w:jc w:val="center"/>
        <w:rPr>
          <w:rFonts w:ascii="Arial" w:eastAsia="Times New Roman" w:hAnsi="Arial" w:cs="Arial"/>
          <w:color w:val="383838"/>
          <w:sz w:val="16"/>
          <w:szCs w:val="16"/>
          <w:lang w:eastAsia="sr-Latn-RS"/>
        </w:rPr>
      </w:pPr>
      <w:r w:rsidRPr="00724AFD">
        <w:rPr>
          <w:rFonts w:ascii="Arial" w:eastAsia="Times New Roman" w:hAnsi="Arial" w:cs="Arial"/>
          <w:color w:val="383838"/>
          <w:sz w:val="16"/>
          <w:szCs w:val="16"/>
          <w:lang w:eastAsia="sr-Latn-RS"/>
        </w:rPr>
        <w:t>Zajedno sa Ohridskim jezerom uvršćen je u kulturnu baštinu UNESCO-a. Od mnogobrojnih kulturno istorijskih spomenika izdvajaju se: crkva Svete Sofije iz XI veka koja je najznačajniji srednjovekovni spomenik u Makedoniji, crkva Svetog Klimenta iz XIII veka u kojoj počivaju mošti Svetog Klimenta i manastir Sveti Naum iz X veka.</w:t>
      </w:r>
    </w:p>
    <w:p w:rsidR="00724AFD" w:rsidRPr="00724AFD" w:rsidRDefault="00724AFD" w:rsidP="00724AFD">
      <w:pPr>
        <w:shd w:val="clear" w:color="auto" w:fill="FFFFFF"/>
        <w:spacing w:before="100" w:beforeAutospacing="1" w:after="100" w:afterAutospacing="1" w:line="288" w:lineRule="atLeast"/>
        <w:outlineLvl w:val="3"/>
        <w:rPr>
          <w:rFonts w:ascii="Arial" w:eastAsia="Times New Roman" w:hAnsi="Arial" w:cs="Arial"/>
          <w:b/>
          <w:bCs/>
          <w:color w:val="101F46"/>
          <w:sz w:val="20"/>
          <w:szCs w:val="20"/>
          <w:lang w:eastAsia="sr-Latn-RS"/>
        </w:rPr>
      </w:pPr>
      <w:r w:rsidRPr="00724AFD">
        <w:rPr>
          <w:rFonts w:ascii="Arial" w:eastAsia="Times New Roman" w:hAnsi="Arial" w:cs="Arial"/>
          <w:b/>
          <w:bCs/>
          <w:color w:val="101F46"/>
          <w:sz w:val="20"/>
          <w:szCs w:val="20"/>
          <w:lang w:eastAsia="sr-Latn-RS"/>
        </w:rPr>
        <w:t>PROGRAM PUTOVANJA:</w:t>
      </w:r>
    </w:p>
    <w:p w:rsidR="00724AFD" w:rsidRPr="00724AFD" w:rsidRDefault="00724AFD" w:rsidP="00724AFD">
      <w:pPr>
        <w:shd w:val="clear" w:color="auto" w:fill="FFFFFF"/>
        <w:spacing w:before="100" w:beforeAutospacing="1" w:after="100" w:afterAutospacing="1" w:line="288" w:lineRule="atLeast"/>
        <w:outlineLvl w:val="5"/>
        <w:rPr>
          <w:rFonts w:ascii="Arial" w:eastAsia="Times New Roman" w:hAnsi="Arial" w:cs="Arial"/>
          <w:b/>
          <w:bCs/>
          <w:color w:val="101F46"/>
          <w:sz w:val="23"/>
          <w:szCs w:val="23"/>
          <w:lang w:eastAsia="sr-Latn-RS"/>
        </w:rPr>
      </w:pPr>
      <w:r w:rsidRPr="00724AFD">
        <w:rPr>
          <w:rFonts w:ascii="Arial" w:eastAsia="Times New Roman" w:hAnsi="Arial" w:cs="Arial"/>
          <w:b/>
          <w:bCs/>
          <w:color w:val="101F46"/>
          <w:sz w:val="23"/>
          <w:szCs w:val="23"/>
          <w:lang w:eastAsia="sr-Latn-RS"/>
        </w:rPr>
        <w:t>1.Dan– KRALJEVO</w:t>
      </w:r>
    </w:p>
    <w:p w:rsidR="00724AFD" w:rsidRPr="00724AFD" w:rsidRDefault="00724AFD" w:rsidP="00724AFD">
      <w:pPr>
        <w:shd w:val="clear" w:color="auto" w:fill="FFFFFF"/>
        <w:spacing w:after="225" w:line="240" w:lineRule="auto"/>
        <w:rPr>
          <w:rFonts w:ascii="Arial" w:eastAsia="Times New Roman" w:hAnsi="Arial" w:cs="Arial"/>
          <w:color w:val="383838"/>
          <w:sz w:val="23"/>
          <w:szCs w:val="23"/>
          <w:lang w:eastAsia="sr-Latn-RS"/>
        </w:rPr>
      </w:pPr>
      <w:r w:rsidRPr="00724AFD">
        <w:rPr>
          <w:rFonts w:ascii="Arial" w:eastAsia="Times New Roman" w:hAnsi="Arial" w:cs="Arial"/>
          <w:color w:val="383838"/>
          <w:sz w:val="23"/>
          <w:szCs w:val="23"/>
          <w:lang w:eastAsia="sr-Latn-RS"/>
        </w:rPr>
        <w:t>Polazak iz Kraljeva oko 23h. Putovanje preko Niša i Skoplja sa usputnim pauzama radi odmora i carinskih formalnosti. Noćna vožnja.</w:t>
      </w:r>
    </w:p>
    <w:p w:rsidR="00724AFD" w:rsidRPr="00724AFD" w:rsidRDefault="00724AFD" w:rsidP="006301E5">
      <w:pPr>
        <w:shd w:val="clear" w:color="auto" w:fill="FFFFFF"/>
        <w:spacing w:before="100" w:beforeAutospacing="1" w:after="100" w:afterAutospacing="1" w:line="288" w:lineRule="atLeast"/>
        <w:outlineLvl w:val="5"/>
        <w:rPr>
          <w:rFonts w:ascii="Arial" w:eastAsia="Times New Roman" w:hAnsi="Arial" w:cs="Arial"/>
          <w:b/>
          <w:bCs/>
          <w:color w:val="101F46"/>
          <w:sz w:val="23"/>
          <w:szCs w:val="23"/>
          <w:lang w:eastAsia="sr-Latn-RS"/>
        </w:rPr>
      </w:pPr>
      <w:r w:rsidRPr="00724AFD">
        <w:rPr>
          <w:rFonts w:ascii="Arial" w:eastAsia="Times New Roman" w:hAnsi="Arial" w:cs="Arial"/>
          <w:b/>
          <w:bCs/>
          <w:color w:val="101F46"/>
          <w:sz w:val="23"/>
          <w:szCs w:val="23"/>
          <w:lang w:eastAsia="sr-Latn-RS"/>
        </w:rPr>
        <w:t xml:space="preserve">2. Dan </w:t>
      </w:r>
      <w:r w:rsidR="006301E5">
        <w:rPr>
          <w:rFonts w:ascii="Arial" w:eastAsia="Times New Roman" w:hAnsi="Arial" w:cs="Arial"/>
          <w:b/>
          <w:bCs/>
          <w:color w:val="101F46"/>
          <w:sz w:val="23"/>
          <w:szCs w:val="23"/>
          <w:lang w:eastAsia="sr-Latn-RS"/>
        </w:rPr>
        <w:t>–</w:t>
      </w:r>
      <w:r w:rsidRPr="00724AFD">
        <w:rPr>
          <w:rFonts w:ascii="Arial" w:eastAsia="Times New Roman" w:hAnsi="Arial" w:cs="Arial"/>
          <w:b/>
          <w:bCs/>
          <w:color w:val="101F46"/>
          <w:sz w:val="23"/>
          <w:szCs w:val="23"/>
          <w:lang w:eastAsia="sr-Latn-RS"/>
        </w:rPr>
        <w:t>OHRID</w:t>
      </w:r>
      <w:r w:rsidR="006301E5">
        <w:rPr>
          <w:rFonts w:ascii="Arial" w:eastAsia="Times New Roman" w:hAnsi="Arial" w:cs="Arial"/>
          <w:b/>
          <w:bCs/>
          <w:color w:val="101F46"/>
          <w:sz w:val="23"/>
          <w:szCs w:val="23"/>
          <w:lang w:eastAsia="sr-Latn-RS"/>
        </w:rPr>
        <w:t xml:space="preserve"> </w:t>
      </w:r>
      <w:r w:rsidRPr="00724AFD">
        <w:rPr>
          <w:rFonts w:ascii="Arial" w:eastAsia="Times New Roman" w:hAnsi="Arial" w:cs="Arial"/>
          <w:color w:val="383838"/>
          <w:sz w:val="23"/>
          <w:szCs w:val="23"/>
          <w:lang w:eastAsia="sr-Latn-RS"/>
        </w:rPr>
        <w:t>Dolazak u Ohrid u jutarnjim satima. Pauza za kafu u centru grada, a zatim obilazak sa vodičem starog i istorijskog dela grada poznatog po vizantijskim spomenicima i sakralnim objektima ( crkva Sv.Sofije iz XI veka, crkva Sv. Pantelejmona, Samuilova tvrĎava, Sv. Jovan Kaneo, amfiteatar… ). Nakon obilaska Ohrida, smeštaj u hotel “SILEKS 4* koji se nalazi uz samo Ohridsko jezero. Slobodno vreme . Noćenje.</w:t>
      </w:r>
    </w:p>
    <w:p w:rsidR="00724AFD" w:rsidRPr="00724AFD" w:rsidRDefault="00724AFD" w:rsidP="006301E5">
      <w:pPr>
        <w:shd w:val="clear" w:color="auto" w:fill="FFFFFF"/>
        <w:spacing w:before="100" w:beforeAutospacing="1" w:after="100" w:afterAutospacing="1" w:line="288" w:lineRule="atLeast"/>
        <w:outlineLvl w:val="5"/>
        <w:rPr>
          <w:rFonts w:ascii="Arial" w:eastAsia="Times New Roman" w:hAnsi="Arial" w:cs="Arial"/>
          <w:b/>
          <w:bCs/>
          <w:color w:val="101F46"/>
          <w:sz w:val="23"/>
          <w:szCs w:val="23"/>
          <w:lang w:eastAsia="sr-Latn-RS"/>
        </w:rPr>
      </w:pPr>
      <w:r w:rsidRPr="00724AFD">
        <w:rPr>
          <w:rFonts w:ascii="Arial" w:eastAsia="Times New Roman" w:hAnsi="Arial" w:cs="Arial"/>
          <w:b/>
          <w:bCs/>
          <w:color w:val="101F46"/>
          <w:sz w:val="23"/>
          <w:szCs w:val="23"/>
          <w:lang w:eastAsia="sr-Latn-RS"/>
        </w:rPr>
        <w:t>3. Dan – OHRID – VEVCANI-STRUGA – OHRID</w:t>
      </w:r>
      <w:r w:rsidR="006301E5">
        <w:rPr>
          <w:rFonts w:ascii="Arial" w:eastAsia="Times New Roman" w:hAnsi="Arial" w:cs="Arial"/>
          <w:b/>
          <w:bCs/>
          <w:color w:val="101F46"/>
          <w:sz w:val="23"/>
          <w:szCs w:val="23"/>
          <w:lang w:eastAsia="sr-Latn-RS"/>
        </w:rPr>
        <w:t xml:space="preserve"> </w:t>
      </w:r>
      <w:r w:rsidRPr="00724AFD">
        <w:rPr>
          <w:rFonts w:ascii="Arial" w:eastAsia="Times New Roman" w:hAnsi="Arial" w:cs="Arial"/>
          <w:color w:val="383838"/>
          <w:sz w:val="23"/>
          <w:szCs w:val="23"/>
          <w:lang w:eastAsia="sr-Latn-RS"/>
        </w:rPr>
        <w:t>Doručak. Odlazak na fakultativni izlet (Oko 09:00h). Voznja prema Vevcanima. Obilazak znamenitosti I slobodno vreme. Odlazak do Struge. Obilazak Struge I krace zadrzavanje. Povratak do centra Ohrida I slobodno vreme. Odlazak u hotel. Noćenje.</w:t>
      </w:r>
    </w:p>
    <w:p w:rsidR="00724AFD" w:rsidRPr="00724AFD" w:rsidRDefault="00724AFD" w:rsidP="006301E5">
      <w:pPr>
        <w:shd w:val="clear" w:color="auto" w:fill="FFFFFF"/>
        <w:spacing w:before="100" w:beforeAutospacing="1" w:after="100" w:afterAutospacing="1" w:line="288" w:lineRule="atLeast"/>
        <w:outlineLvl w:val="5"/>
        <w:rPr>
          <w:rFonts w:ascii="Arial" w:eastAsia="Times New Roman" w:hAnsi="Arial" w:cs="Arial"/>
          <w:b/>
          <w:bCs/>
          <w:color w:val="101F46"/>
          <w:sz w:val="23"/>
          <w:szCs w:val="23"/>
          <w:lang w:eastAsia="sr-Latn-RS"/>
        </w:rPr>
      </w:pPr>
      <w:r w:rsidRPr="00724AFD">
        <w:rPr>
          <w:rFonts w:ascii="Arial" w:eastAsia="Times New Roman" w:hAnsi="Arial" w:cs="Arial"/>
          <w:b/>
          <w:bCs/>
          <w:color w:val="101F46"/>
          <w:sz w:val="23"/>
          <w:szCs w:val="23"/>
          <w:lang w:eastAsia="sr-Latn-RS"/>
        </w:rPr>
        <w:t>4.Dan -OHRID  – MANASTIR SVETI NAUM – BILJANINI IZVORI – KRALJEVO</w:t>
      </w:r>
      <w:r w:rsidR="006301E5">
        <w:rPr>
          <w:rFonts w:ascii="Arial" w:eastAsia="Times New Roman" w:hAnsi="Arial" w:cs="Arial"/>
          <w:b/>
          <w:bCs/>
          <w:color w:val="101F46"/>
          <w:sz w:val="23"/>
          <w:szCs w:val="23"/>
          <w:lang w:eastAsia="sr-Latn-RS"/>
        </w:rPr>
        <w:t xml:space="preserve"> </w:t>
      </w:r>
      <w:r w:rsidRPr="00724AFD">
        <w:rPr>
          <w:rFonts w:ascii="Arial" w:eastAsia="Times New Roman" w:hAnsi="Arial" w:cs="Arial"/>
          <w:color w:val="383838"/>
          <w:sz w:val="23"/>
          <w:szCs w:val="23"/>
          <w:lang w:eastAsia="sr-Latn-RS"/>
        </w:rPr>
        <w:t>Doručak. Napuštanje hotela. Slobodno vreme ili odlazak na fakultativni izlet manastir Sv. Nauma. Obilazak manastira Svetog Nauma koji je izgrađen na steni iznad jezera, odakle se pruža nezaboravni pogled na Ohridsko jezero, okolne planine i izvor i crkva Svete Petke. Uživanje u raskošnoj lepoti paunova kojih ima puno u kumpensi Svetog Nauma. Poslušati i pomoliti se nad grobom Svetog Nauma i čuti “otkucaje srca”. Po povratku obilazak Biljaninih izvora, a nakon toga kraće slobodno vreme u centru Ohrida. Oko 17 časova povratak za Srbij</w:t>
      </w:r>
    </w:p>
    <w:p w:rsidR="00724AFD" w:rsidRPr="00724AFD" w:rsidRDefault="00724AFD" w:rsidP="006301E5">
      <w:pPr>
        <w:shd w:val="clear" w:color="auto" w:fill="FFFFFF"/>
        <w:spacing w:before="100" w:beforeAutospacing="1" w:after="100" w:afterAutospacing="1" w:line="288" w:lineRule="atLeast"/>
        <w:outlineLvl w:val="5"/>
        <w:rPr>
          <w:rFonts w:ascii="Arial" w:eastAsia="Times New Roman" w:hAnsi="Arial" w:cs="Arial"/>
          <w:b/>
          <w:bCs/>
          <w:color w:val="101F46"/>
          <w:sz w:val="23"/>
          <w:szCs w:val="23"/>
          <w:lang w:eastAsia="sr-Latn-RS"/>
        </w:rPr>
      </w:pPr>
      <w:r w:rsidRPr="00724AFD">
        <w:rPr>
          <w:rFonts w:ascii="Arial" w:eastAsia="Times New Roman" w:hAnsi="Arial" w:cs="Arial"/>
          <w:b/>
          <w:bCs/>
          <w:color w:val="101F46"/>
          <w:sz w:val="23"/>
          <w:szCs w:val="23"/>
          <w:lang w:eastAsia="sr-Latn-RS"/>
        </w:rPr>
        <w:t>5. Dan – KRALJEVO</w:t>
      </w:r>
      <w:r w:rsidR="006301E5">
        <w:rPr>
          <w:rFonts w:ascii="Arial" w:eastAsia="Times New Roman" w:hAnsi="Arial" w:cs="Arial"/>
          <w:b/>
          <w:bCs/>
          <w:color w:val="101F46"/>
          <w:sz w:val="23"/>
          <w:szCs w:val="23"/>
          <w:lang w:eastAsia="sr-Latn-RS"/>
        </w:rPr>
        <w:t xml:space="preserve"> </w:t>
      </w:r>
      <w:r w:rsidRPr="00724AFD">
        <w:rPr>
          <w:rFonts w:ascii="Arial" w:eastAsia="Times New Roman" w:hAnsi="Arial" w:cs="Arial"/>
          <w:color w:val="383838"/>
          <w:sz w:val="23"/>
          <w:szCs w:val="23"/>
          <w:lang w:eastAsia="sr-Latn-RS"/>
        </w:rPr>
        <w:t>Dolazak u Kraljevo u ranim jutarnjim časovma.( oko 01h) .Kraj puta.</w:t>
      </w:r>
    </w:p>
    <w:p w:rsidR="00724AFD" w:rsidRDefault="00724AFD" w:rsidP="00724AFD">
      <w:pPr>
        <w:shd w:val="clear" w:color="auto" w:fill="FFFFFF"/>
        <w:spacing w:after="225" w:line="240" w:lineRule="auto"/>
        <w:jc w:val="center"/>
        <w:rPr>
          <w:rFonts w:ascii="Arial" w:eastAsia="Times New Roman" w:hAnsi="Arial" w:cs="Arial"/>
          <w:color w:val="383838"/>
          <w:sz w:val="23"/>
          <w:szCs w:val="23"/>
          <w:lang w:eastAsia="sr-Latn-RS"/>
        </w:rPr>
      </w:pPr>
    </w:p>
    <w:p w:rsidR="00724AFD" w:rsidRPr="00724AFD" w:rsidRDefault="00724AFD" w:rsidP="00724AFD">
      <w:pPr>
        <w:shd w:val="clear" w:color="auto" w:fill="FFFFFF"/>
        <w:spacing w:after="225" w:line="240" w:lineRule="auto"/>
        <w:jc w:val="center"/>
        <w:rPr>
          <w:rFonts w:ascii="Arial" w:eastAsia="Times New Roman" w:hAnsi="Arial" w:cs="Arial"/>
          <w:color w:val="383838"/>
          <w:sz w:val="23"/>
          <w:szCs w:val="23"/>
          <w:lang w:eastAsia="sr-Latn-RS"/>
        </w:rPr>
      </w:pPr>
    </w:p>
    <w:p w:rsidR="00724AFD" w:rsidRPr="00724AFD" w:rsidRDefault="00724AFD" w:rsidP="00724AFD">
      <w:pPr>
        <w:spacing w:before="100" w:beforeAutospacing="1" w:after="100" w:afterAutospacing="1" w:line="288" w:lineRule="atLeast"/>
        <w:jc w:val="center"/>
        <w:outlineLvl w:val="5"/>
        <w:rPr>
          <w:rFonts w:ascii="Arial" w:eastAsia="Times New Roman" w:hAnsi="Arial" w:cs="Arial"/>
          <w:b/>
          <w:bCs/>
          <w:color w:val="101F46"/>
          <w:sz w:val="23"/>
          <w:szCs w:val="23"/>
          <w:lang w:eastAsia="sr-Latn-RS"/>
        </w:rPr>
      </w:pPr>
      <w:r w:rsidRPr="00724AFD">
        <w:rPr>
          <w:rFonts w:ascii="Arial" w:eastAsia="Times New Roman" w:hAnsi="Arial" w:cs="Arial"/>
          <w:b/>
          <w:bCs/>
          <w:color w:val="101F46"/>
          <w:sz w:val="23"/>
          <w:szCs w:val="23"/>
          <w:lang w:eastAsia="sr-Latn-RS"/>
        </w:rPr>
        <w:t>07.11.-11.11.2025.</w:t>
      </w:r>
    </w:p>
    <w:p w:rsidR="00724AFD" w:rsidRPr="00B84FA1" w:rsidRDefault="00724AFD" w:rsidP="00724AFD">
      <w:pPr>
        <w:pStyle w:val="NormalWeb"/>
        <w:spacing w:before="0" w:beforeAutospacing="0" w:after="225" w:afterAutospacing="0"/>
        <w:jc w:val="center"/>
        <w:rPr>
          <w:rFonts w:ascii="Arial" w:hAnsi="Arial" w:cs="Arial"/>
          <w:b/>
          <w:bCs/>
          <w:color w:val="0B5C75"/>
          <w:sz w:val="23"/>
          <w:szCs w:val="23"/>
        </w:rPr>
      </w:pPr>
      <w:hyperlink r:id="rId7" w:history="1">
        <w:r w:rsidRPr="00B84FA1">
          <w:rPr>
            <w:rFonts w:ascii="Arial" w:hAnsi="Arial" w:cs="Arial"/>
            <w:b/>
            <w:bCs/>
            <w:color w:val="0B5C75"/>
            <w:sz w:val="23"/>
            <w:szCs w:val="23"/>
            <w:u w:val="single"/>
          </w:rPr>
          <w:t>JOCE APARTMANI ( najam – bez ishrane ) – NA</w:t>
        </w:r>
      </w:hyperlink>
      <w:r w:rsidRPr="00B84FA1">
        <w:rPr>
          <w:rFonts w:ascii="Arial" w:hAnsi="Arial" w:cs="Arial"/>
          <w:b/>
          <w:bCs/>
          <w:color w:val="0B5C75"/>
          <w:sz w:val="23"/>
          <w:szCs w:val="23"/>
        </w:rPr>
        <w:t xml:space="preserve"> </w:t>
      </w:r>
    </w:p>
    <w:p w:rsidR="00724AFD" w:rsidRDefault="00724AFD" w:rsidP="00724AFD">
      <w:pPr>
        <w:pStyle w:val="NormalWeb"/>
        <w:spacing w:before="0" w:beforeAutospacing="0" w:after="225" w:afterAutospacing="0"/>
        <w:jc w:val="center"/>
        <w:rPr>
          <w:rFonts w:ascii="Arial" w:hAnsi="Arial" w:cs="Arial"/>
          <w:color w:val="383838"/>
          <w:sz w:val="20"/>
          <w:szCs w:val="20"/>
        </w:rPr>
      </w:pPr>
      <w:r>
        <w:rPr>
          <w:rStyle w:val="Strong"/>
          <w:rFonts w:ascii="Arial" w:hAnsi="Arial" w:cs="Arial"/>
          <w:color w:val="383838"/>
          <w:sz w:val="20"/>
          <w:szCs w:val="20"/>
        </w:rPr>
        <w:t>Polazak  iz</w:t>
      </w:r>
      <w:r>
        <w:rPr>
          <w:rFonts w:ascii="Arial" w:hAnsi="Arial" w:cs="Arial"/>
          <w:color w:val="383838"/>
          <w:sz w:val="20"/>
          <w:szCs w:val="20"/>
        </w:rPr>
        <w:t> Kragujevac, Preljine, Kraljeva, Vr. Banje, Trstenika, Kruševca</w:t>
      </w:r>
    </w:p>
    <w:p w:rsidR="00724AFD" w:rsidRDefault="00724AFD" w:rsidP="00724AFD">
      <w:pPr>
        <w:pStyle w:val="NormalWeb"/>
        <w:spacing w:before="0" w:beforeAutospacing="0" w:after="225" w:afterAutospacing="0"/>
        <w:jc w:val="center"/>
        <w:rPr>
          <w:rStyle w:val="Strong"/>
          <w:rFonts w:ascii="Arial" w:hAnsi="Arial" w:cs="Arial"/>
          <w:color w:val="FF0000"/>
          <w:sz w:val="20"/>
          <w:szCs w:val="20"/>
        </w:rPr>
      </w:pPr>
      <w:r>
        <w:rPr>
          <w:rStyle w:val="Strong"/>
          <w:rFonts w:ascii="Arial" w:hAnsi="Arial" w:cs="Arial"/>
          <w:color w:val="FF0000"/>
          <w:sz w:val="20"/>
          <w:szCs w:val="20"/>
        </w:rPr>
        <w:t>75 €</w:t>
      </w:r>
    </w:p>
    <w:p w:rsidR="00724AFD" w:rsidRDefault="00724AFD" w:rsidP="00724AFD">
      <w:pPr>
        <w:pStyle w:val="NormalWeb"/>
        <w:spacing w:before="0" w:beforeAutospacing="0" w:after="225" w:afterAutospacing="0"/>
        <w:jc w:val="center"/>
        <w:rPr>
          <w:rFonts w:ascii="Arial" w:hAnsi="Arial" w:cs="Arial"/>
          <w:color w:val="383838"/>
          <w:sz w:val="20"/>
          <w:szCs w:val="20"/>
        </w:rPr>
      </w:pPr>
      <w:r>
        <w:rPr>
          <w:rFonts w:ascii="Arial" w:hAnsi="Arial" w:cs="Arial"/>
          <w:color w:val="383838"/>
          <w:sz w:val="20"/>
          <w:szCs w:val="20"/>
        </w:rPr>
        <w:t>Polazak  iz Niša i Leskovca</w:t>
      </w:r>
    </w:p>
    <w:p w:rsidR="00724AFD" w:rsidRPr="00724AFD" w:rsidRDefault="00724AFD" w:rsidP="00724AFD">
      <w:pPr>
        <w:pStyle w:val="NormalWeb"/>
        <w:spacing w:before="0" w:beforeAutospacing="0" w:after="225" w:afterAutospacing="0"/>
        <w:jc w:val="center"/>
        <w:rPr>
          <w:rFonts w:ascii="Arial" w:hAnsi="Arial" w:cs="Arial"/>
          <w:color w:val="383838"/>
          <w:sz w:val="20"/>
          <w:szCs w:val="20"/>
        </w:rPr>
      </w:pPr>
      <w:r>
        <w:rPr>
          <w:rStyle w:val="Strong"/>
          <w:rFonts w:ascii="Arial" w:hAnsi="Arial" w:cs="Arial"/>
          <w:color w:val="FF0000"/>
          <w:sz w:val="20"/>
          <w:szCs w:val="20"/>
        </w:rPr>
        <w:t>70 €</w:t>
      </w:r>
    </w:p>
    <w:p w:rsidR="00724AFD" w:rsidRPr="00724AFD" w:rsidRDefault="00724AFD" w:rsidP="00724AFD">
      <w:pPr>
        <w:spacing w:before="100" w:beforeAutospacing="1" w:after="100" w:afterAutospacing="1" w:line="288" w:lineRule="atLeast"/>
        <w:jc w:val="center"/>
        <w:outlineLvl w:val="5"/>
        <w:rPr>
          <w:rFonts w:ascii="Arial" w:eastAsia="Times New Roman" w:hAnsi="Arial" w:cs="Arial"/>
          <w:b/>
          <w:bCs/>
          <w:color w:val="0B5C75"/>
          <w:sz w:val="23"/>
          <w:szCs w:val="23"/>
          <w:lang w:eastAsia="sr-Latn-RS"/>
        </w:rPr>
      </w:pPr>
      <w:hyperlink r:id="rId8" w:history="1">
        <w:r w:rsidRPr="00B84FA1">
          <w:rPr>
            <w:rFonts w:ascii="Arial" w:eastAsia="Times New Roman" w:hAnsi="Arial" w:cs="Arial"/>
            <w:b/>
            <w:bCs/>
            <w:color w:val="0B5C75"/>
            <w:sz w:val="23"/>
            <w:szCs w:val="23"/>
            <w:lang w:eastAsia="sr-Latn-RS"/>
          </w:rPr>
          <w:t>HOTEL MAIVA 4* – ND</w:t>
        </w:r>
      </w:hyperlink>
    </w:p>
    <w:p w:rsidR="00724AFD" w:rsidRPr="00724AFD" w:rsidRDefault="00724AFD" w:rsidP="00724AFD">
      <w:pPr>
        <w:spacing w:after="225" w:line="240" w:lineRule="auto"/>
        <w:jc w:val="center"/>
        <w:rPr>
          <w:rFonts w:ascii="Arial" w:eastAsia="Times New Roman" w:hAnsi="Arial" w:cs="Arial"/>
          <w:color w:val="383838"/>
          <w:sz w:val="20"/>
          <w:szCs w:val="20"/>
          <w:lang w:eastAsia="sr-Latn-RS"/>
        </w:rPr>
      </w:pPr>
      <w:r w:rsidRPr="00724AFD">
        <w:rPr>
          <w:rFonts w:ascii="Arial" w:eastAsia="Times New Roman" w:hAnsi="Arial" w:cs="Arial"/>
          <w:b/>
          <w:bCs/>
          <w:color w:val="383838"/>
          <w:sz w:val="20"/>
          <w:szCs w:val="20"/>
          <w:lang w:eastAsia="sr-Latn-RS"/>
        </w:rPr>
        <w:t>Polazak  iz</w:t>
      </w:r>
      <w:r w:rsidRPr="00724AFD">
        <w:rPr>
          <w:rFonts w:ascii="Arial" w:eastAsia="Times New Roman" w:hAnsi="Arial" w:cs="Arial"/>
          <w:color w:val="383838"/>
          <w:sz w:val="20"/>
          <w:szCs w:val="20"/>
          <w:lang w:eastAsia="sr-Latn-RS"/>
        </w:rPr>
        <w:t> Kragujevac, Preljine, Kraljeva, Vr. Banje, Trstenika, Kruševc</w:t>
      </w:r>
      <w:bookmarkStart w:id="0" w:name="_GoBack"/>
      <w:bookmarkEnd w:id="0"/>
      <w:r w:rsidRPr="00724AFD">
        <w:rPr>
          <w:rFonts w:ascii="Arial" w:eastAsia="Times New Roman" w:hAnsi="Arial" w:cs="Arial"/>
          <w:color w:val="383838"/>
          <w:sz w:val="20"/>
          <w:szCs w:val="20"/>
          <w:lang w:eastAsia="sr-Latn-RS"/>
        </w:rPr>
        <w:t>a</w:t>
      </w:r>
    </w:p>
    <w:p w:rsidR="00724AFD" w:rsidRPr="00724AFD" w:rsidRDefault="00724AFD" w:rsidP="00724AFD">
      <w:pPr>
        <w:spacing w:after="225" w:line="240" w:lineRule="auto"/>
        <w:jc w:val="center"/>
        <w:rPr>
          <w:rFonts w:ascii="Arial" w:eastAsia="Times New Roman" w:hAnsi="Arial" w:cs="Arial"/>
          <w:color w:val="383838"/>
          <w:sz w:val="20"/>
          <w:szCs w:val="20"/>
          <w:lang w:eastAsia="sr-Latn-RS"/>
        </w:rPr>
      </w:pPr>
      <w:r w:rsidRPr="00724AFD">
        <w:rPr>
          <w:rFonts w:ascii="Arial" w:eastAsia="Times New Roman" w:hAnsi="Arial" w:cs="Arial"/>
          <w:b/>
          <w:bCs/>
          <w:color w:val="FF0000"/>
          <w:sz w:val="20"/>
          <w:szCs w:val="20"/>
          <w:lang w:eastAsia="sr-Latn-RS"/>
        </w:rPr>
        <w:t>95 €</w:t>
      </w:r>
    </w:p>
    <w:p w:rsidR="00724AFD" w:rsidRPr="00724AFD" w:rsidRDefault="00724AFD" w:rsidP="00724AFD">
      <w:pPr>
        <w:spacing w:after="225" w:line="240" w:lineRule="auto"/>
        <w:jc w:val="center"/>
        <w:rPr>
          <w:rFonts w:ascii="Arial" w:eastAsia="Times New Roman" w:hAnsi="Arial" w:cs="Arial"/>
          <w:color w:val="383838"/>
          <w:sz w:val="20"/>
          <w:szCs w:val="20"/>
          <w:lang w:eastAsia="sr-Latn-RS"/>
        </w:rPr>
      </w:pPr>
      <w:r w:rsidRPr="00724AFD">
        <w:rPr>
          <w:rFonts w:ascii="Arial" w:eastAsia="Times New Roman" w:hAnsi="Arial" w:cs="Arial"/>
          <w:color w:val="383838"/>
          <w:sz w:val="20"/>
          <w:szCs w:val="20"/>
          <w:lang w:eastAsia="sr-Latn-RS"/>
        </w:rPr>
        <w:t>Polazak  iz Niša i Leskovca</w:t>
      </w:r>
    </w:p>
    <w:p w:rsidR="00724AFD" w:rsidRPr="00724AFD" w:rsidRDefault="00724AFD" w:rsidP="00724AFD">
      <w:pPr>
        <w:spacing w:after="225" w:line="240" w:lineRule="auto"/>
        <w:jc w:val="center"/>
        <w:rPr>
          <w:rFonts w:ascii="Arial" w:eastAsia="Times New Roman" w:hAnsi="Arial" w:cs="Arial"/>
          <w:color w:val="383838"/>
          <w:sz w:val="20"/>
          <w:szCs w:val="20"/>
          <w:lang w:eastAsia="sr-Latn-RS"/>
        </w:rPr>
      </w:pPr>
      <w:r w:rsidRPr="00724AFD">
        <w:rPr>
          <w:rFonts w:ascii="Arial" w:eastAsia="Times New Roman" w:hAnsi="Arial" w:cs="Arial"/>
          <w:b/>
          <w:bCs/>
          <w:color w:val="FF0000"/>
          <w:sz w:val="20"/>
          <w:szCs w:val="20"/>
          <w:lang w:eastAsia="sr-Latn-RS"/>
        </w:rPr>
        <w:t>90 €</w:t>
      </w:r>
    </w:p>
    <w:p w:rsidR="006301E5" w:rsidRPr="006301E5" w:rsidRDefault="006301E5" w:rsidP="006301E5">
      <w:pPr>
        <w:shd w:val="clear" w:color="auto" w:fill="FFFFFF"/>
        <w:spacing w:before="100" w:beforeAutospacing="1" w:after="100" w:afterAutospacing="1" w:line="288" w:lineRule="atLeast"/>
        <w:outlineLvl w:val="3"/>
        <w:rPr>
          <w:rFonts w:ascii="Arial" w:eastAsia="Times New Roman" w:hAnsi="Arial" w:cs="Arial"/>
          <w:b/>
          <w:bCs/>
          <w:color w:val="101F46"/>
          <w:sz w:val="18"/>
          <w:szCs w:val="18"/>
          <w:lang w:eastAsia="sr-Latn-RS"/>
        </w:rPr>
      </w:pPr>
      <w:r w:rsidRPr="006301E5">
        <w:rPr>
          <w:rFonts w:ascii="Arial" w:eastAsia="Times New Roman" w:hAnsi="Arial" w:cs="Arial"/>
          <w:b/>
          <w:bCs/>
          <w:color w:val="101F46"/>
          <w:sz w:val="18"/>
          <w:szCs w:val="18"/>
          <w:lang w:eastAsia="sr-Latn-RS"/>
        </w:rPr>
        <w:t>CENA ARANŽMANA OBUHVATA</w:t>
      </w:r>
    </w:p>
    <w:p w:rsidR="006301E5" w:rsidRPr="006301E5" w:rsidRDefault="006301E5" w:rsidP="006301E5">
      <w:pPr>
        <w:numPr>
          <w:ilvl w:val="0"/>
          <w:numId w:val="1"/>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prevoz autobusom turističke klase (klima, AUDIO oprema)</w:t>
      </w:r>
    </w:p>
    <w:p w:rsidR="006301E5" w:rsidRPr="006301E5" w:rsidRDefault="006301E5" w:rsidP="006301E5">
      <w:pPr>
        <w:numPr>
          <w:ilvl w:val="0"/>
          <w:numId w:val="1"/>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smeštaj u app Joce,hotelu Silex 4* ili Prestol 3* ili Maiva 4*, u 1/2 i 1/3 sobama </w:t>
      </w:r>
      <w:r w:rsidRPr="006301E5">
        <w:rPr>
          <w:rFonts w:ascii="Arial" w:eastAsia="Times New Roman" w:hAnsi="Arial" w:cs="Arial"/>
          <w:b/>
          <w:bCs/>
          <w:color w:val="383838"/>
          <w:sz w:val="23"/>
          <w:szCs w:val="23"/>
          <w:lang w:eastAsia="sr-Latn-RS"/>
        </w:rPr>
        <w:t>na bazi dva noćenja sa doručkom ili najam</w:t>
      </w:r>
    </w:p>
    <w:p w:rsidR="006301E5" w:rsidRPr="006301E5" w:rsidRDefault="006301E5" w:rsidP="006301E5">
      <w:pPr>
        <w:numPr>
          <w:ilvl w:val="0"/>
          <w:numId w:val="1"/>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panoramsko razgledanje Ohrida u pratnji vodiča</w:t>
      </w:r>
    </w:p>
    <w:p w:rsidR="006301E5" w:rsidRPr="006301E5" w:rsidRDefault="006301E5" w:rsidP="006301E5">
      <w:pPr>
        <w:numPr>
          <w:ilvl w:val="0"/>
          <w:numId w:val="1"/>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usluge turističkog vodiča/pratioca tokom putovanja</w:t>
      </w:r>
    </w:p>
    <w:p w:rsidR="006301E5" w:rsidRPr="006301E5" w:rsidRDefault="006301E5" w:rsidP="006301E5">
      <w:pPr>
        <w:numPr>
          <w:ilvl w:val="0"/>
          <w:numId w:val="1"/>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troškove organizacije putovanja</w:t>
      </w:r>
    </w:p>
    <w:p w:rsidR="006301E5" w:rsidRPr="006301E5" w:rsidRDefault="006301E5" w:rsidP="006301E5">
      <w:pPr>
        <w:shd w:val="clear" w:color="auto" w:fill="FFFFFF"/>
        <w:spacing w:before="100" w:beforeAutospacing="1" w:after="100" w:afterAutospacing="1" w:line="288" w:lineRule="atLeast"/>
        <w:outlineLvl w:val="3"/>
        <w:rPr>
          <w:rFonts w:ascii="Arial" w:eastAsia="Times New Roman" w:hAnsi="Arial" w:cs="Arial"/>
          <w:b/>
          <w:bCs/>
          <w:color w:val="101F46"/>
          <w:sz w:val="18"/>
          <w:szCs w:val="18"/>
          <w:lang w:eastAsia="sr-Latn-RS"/>
        </w:rPr>
      </w:pPr>
      <w:r w:rsidRPr="006301E5">
        <w:rPr>
          <w:rFonts w:ascii="Arial" w:eastAsia="Times New Roman" w:hAnsi="Arial" w:cs="Arial"/>
          <w:b/>
          <w:bCs/>
          <w:color w:val="101F46"/>
          <w:sz w:val="18"/>
          <w:szCs w:val="18"/>
          <w:lang w:eastAsia="sr-Latn-RS"/>
        </w:rPr>
        <w:t>CENA ARANŽMANA NE OBUHVATA</w:t>
      </w:r>
    </w:p>
    <w:p w:rsidR="006301E5" w:rsidRPr="006301E5" w:rsidRDefault="006301E5" w:rsidP="006301E5">
      <w:pPr>
        <w:numPr>
          <w:ilvl w:val="0"/>
          <w:numId w:val="2"/>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putno zdravstveno osiguranje</w:t>
      </w:r>
    </w:p>
    <w:p w:rsidR="006301E5" w:rsidRPr="006301E5" w:rsidRDefault="006301E5" w:rsidP="006301E5">
      <w:pPr>
        <w:numPr>
          <w:ilvl w:val="0"/>
          <w:numId w:val="2"/>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individualne troškove</w:t>
      </w:r>
    </w:p>
    <w:p w:rsidR="006301E5" w:rsidRPr="006301E5" w:rsidRDefault="006301E5" w:rsidP="006301E5">
      <w:pPr>
        <w:numPr>
          <w:ilvl w:val="0"/>
          <w:numId w:val="2"/>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fakultativne izlete</w:t>
      </w:r>
    </w:p>
    <w:p w:rsidR="006301E5" w:rsidRPr="006301E5" w:rsidRDefault="006301E5" w:rsidP="006301E5">
      <w:pPr>
        <w:numPr>
          <w:ilvl w:val="0"/>
          <w:numId w:val="2"/>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Hotel Maiva – Spa centar (doplata na licu mesta )</w:t>
      </w:r>
    </w:p>
    <w:p w:rsidR="006301E5" w:rsidRPr="006301E5" w:rsidRDefault="006301E5" w:rsidP="006301E5">
      <w:pPr>
        <w:numPr>
          <w:ilvl w:val="0"/>
          <w:numId w:val="2"/>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boravisna taksa se placa na recepciji hotela 1 € dnevno po osobi po noci</w:t>
      </w:r>
    </w:p>
    <w:p w:rsidR="006301E5" w:rsidRPr="006301E5" w:rsidRDefault="006301E5" w:rsidP="006301E5">
      <w:pPr>
        <w:shd w:val="clear" w:color="auto" w:fill="FFFFFF"/>
        <w:spacing w:before="100" w:beforeAutospacing="1" w:after="100" w:afterAutospacing="1" w:line="288" w:lineRule="atLeast"/>
        <w:outlineLvl w:val="3"/>
        <w:rPr>
          <w:rFonts w:ascii="Arial" w:eastAsia="Times New Roman" w:hAnsi="Arial" w:cs="Arial"/>
          <w:b/>
          <w:bCs/>
          <w:color w:val="101F46"/>
          <w:sz w:val="18"/>
          <w:szCs w:val="18"/>
          <w:lang w:eastAsia="sr-Latn-RS"/>
        </w:rPr>
      </w:pPr>
      <w:r w:rsidRPr="006301E5">
        <w:rPr>
          <w:rFonts w:ascii="Arial" w:eastAsia="Times New Roman" w:hAnsi="Arial" w:cs="Arial"/>
          <w:b/>
          <w:bCs/>
          <w:color w:val="101F46"/>
          <w:sz w:val="18"/>
          <w:szCs w:val="18"/>
          <w:lang w:eastAsia="sr-Latn-RS"/>
        </w:rPr>
        <w:t>POPUSTI ZA DECU</w:t>
      </w:r>
    </w:p>
    <w:p w:rsidR="006301E5" w:rsidRPr="006301E5" w:rsidRDefault="006301E5" w:rsidP="006301E5">
      <w:pPr>
        <w:numPr>
          <w:ilvl w:val="0"/>
          <w:numId w:val="3"/>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b/>
          <w:bCs/>
          <w:color w:val="383838"/>
          <w:sz w:val="23"/>
          <w:szCs w:val="23"/>
          <w:lang w:eastAsia="sr-Latn-RS"/>
        </w:rPr>
        <w:t>Deca do 6 godina , u pratnji dve punoplative osobe</w:t>
      </w:r>
      <w:r w:rsidRPr="006301E5">
        <w:rPr>
          <w:rFonts w:ascii="Arial" w:eastAsia="Times New Roman" w:hAnsi="Arial" w:cs="Arial"/>
          <w:color w:val="383838"/>
          <w:sz w:val="23"/>
          <w:szCs w:val="23"/>
          <w:lang w:eastAsia="sr-Latn-RS"/>
        </w:rPr>
        <w:t> , u zajedničkom ležaju, plaćaju 30 €, (cenu karte).</w:t>
      </w:r>
    </w:p>
    <w:p w:rsidR="006301E5" w:rsidRPr="006301E5" w:rsidRDefault="006301E5" w:rsidP="006301E5">
      <w:pPr>
        <w:numPr>
          <w:ilvl w:val="0"/>
          <w:numId w:val="3"/>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b/>
          <w:bCs/>
          <w:color w:val="383838"/>
          <w:sz w:val="23"/>
          <w:szCs w:val="23"/>
          <w:lang w:eastAsia="sr-Latn-RS"/>
        </w:rPr>
        <w:t>Deca do 12 godina</w:t>
      </w:r>
      <w:r w:rsidRPr="006301E5">
        <w:rPr>
          <w:rFonts w:ascii="Arial" w:eastAsia="Times New Roman" w:hAnsi="Arial" w:cs="Arial"/>
          <w:color w:val="383838"/>
          <w:sz w:val="23"/>
          <w:szCs w:val="23"/>
          <w:lang w:eastAsia="sr-Latn-RS"/>
        </w:rPr>
        <w:t> ostvaruju popust 10 € na cenu aranžmana, imaju sopstveni ležaj i sedište u autobusu.</w:t>
      </w:r>
    </w:p>
    <w:p w:rsidR="006301E5" w:rsidRPr="006301E5" w:rsidRDefault="006301E5" w:rsidP="006301E5">
      <w:pPr>
        <w:shd w:val="clear" w:color="auto" w:fill="FFFFFF"/>
        <w:spacing w:before="100" w:beforeAutospacing="1" w:after="100" w:afterAutospacing="1" w:line="288" w:lineRule="atLeast"/>
        <w:outlineLvl w:val="3"/>
        <w:rPr>
          <w:rFonts w:ascii="Arial" w:eastAsia="Times New Roman" w:hAnsi="Arial" w:cs="Arial"/>
          <w:b/>
          <w:bCs/>
          <w:color w:val="101F46"/>
          <w:sz w:val="18"/>
          <w:szCs w:val="18"/>
          <w:lang w:eastAsia="sr-Latn-RS"/>
        </w:rPr>
      </w:pPr>
      <w:r w:rsidRPr="006301E5">
        <w:rPr>
          <w:rFonts w:ascii="Arial" w:eastAsia="Times New Roman" w:hAnsi="Arial" w:cs="Arial"/>
          <w:b/>
          <w:bCs/>
          <w:color w:val="101F46"/>
          <w:sz w:val="18"/>
          <w:szCs w:val="18"/>
          <w:lang w:eastAsia="sr-Latn-RS"/>
        </w:rPr>
        <w:lastRenderedPageBreak/>
        <w:t>DOPLATA ZA SEDISTA I JEDNOKREVETNU SOBU</w:t>
      </w:r>
    </w:p>
    <w:p w:rsidR="006301E5" w:rsidRPr="006301E5" w:rsidRDefault="006301E5" w:rsidP="006301E5">
      <w:pPr>
        <w:numPr>
          <w:ilvl w:val="0"/>
          <w:numId w:val="4"/>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Raspored sedenja u autobusu pravi agencija prema prijavi putnika,za izbor sedišta za prva tri reda važi  doplata 25 €</w:t>
      </w:r>
    </w:p>
    <w:p w:rsidR="006301E5" w:rsidRPr="006301E5" w:rsidRDefault="006301E5" w:rsidP="006301E5">
      <w:pPr>
        <w:numPr>
          <w:ilvl w:val="0"/>
          <w:numId w:val="4"/>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Doplata za dodatno sedište u autobusu iznosi 30 €</w:t>
      </w:r>
    </w:p>
    <w:p w:rsidR="006301E5" w:rsidRPr="006301E5" w:rsidRDefault="006301E5" w:rsidP="006301E5">
      <w:pPr>
        <w:numPr>
          <w:ilvl w:val="0"/>
          <w:numId w:val="4"/>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Doplata za jednokrevetnu sobu : 20€ – na upit ( proveriti u agenciji )</w:t>
      </w:r>
    </w:p>
    <w:p w:rsidR="006301E5" w:rsidRPr="006301E5" w:rsidRDefault="006301E5" w:rsidP="006301E5">
      <w:pPr>
        <w:shd w:val="clear" w:color="auto" w:fill="FFFFFF"/>
        <w:spacing w:before="100" w:beforeAutospacing="1" w:after="100" w:afterAutospacing="1" w:line="288" w:lineRule="atLeast"/>
        <w:outlineLvl w:val="3"/>
        <w:rPr>
          <w:rFonts w:ascii="Arial" w:eastAsia="Times New Roman" w:hAnsi="Arial" w:cs="Arial"/>
          <w:b/>
          <w:bCs/>
          <w:color w:val="101F46"/>
          <w:sz w:val="18"/>
          <w:szCs w:val="18"/>
          <w:lang w:eastAsia="sr-Latn-RS"/>
        </w:rPr>
      </w:pPr>
      <w:r w:rsidRPr="006301E5">
        <w:rPr>
          <w:rFonts w:ascii="Arial" w:eastAsia="Times New Roman" w:hAnsi="Arial" w:cs="Arial"/>
          <w:b/>
          <w:bCs/>
          <w:color w:val="101F46"/>
          <w:sz w:val="18"/>
          <w:szCs w:val="18"/>
          <w:lang w:eastAsia="sr-Latn-RS"/>
        </w:rPr>
        <w:t>FAKULTATIVNI IZLETI</w:t>
      </w:r>
    </w:p>
    <w:p w:rsidR="006301E5" w:rsidRPr="006301E5" w:rsidRDefault="006301E5" w:rsidP="006301E5">
      <w:pPr>
        <w:numPr>
          <w:ilvl w:val="0"/>
          <w:numId w:val="5"/>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b/>
          <w:bCs/>
          <w:color w:val="383838"/>
          <w:sz w:val="23"/>
          <w:szCs w:val="23"/>
          <w:lang w:eastAsia="sr-Latn-RS"/>
        </w:rPr>
        <w:t>Odlazak do svetog Nauma i Biljaninih izvora</w:t>
      </w:r>
      <w:r w:rsidRPr="006301E5">
        <w:rPr>
          <w:rFonts w:ascii="Arial" w:eastAsia="Times New Roman" w:hAnsi="Arial" w:cs="Arial"/>
          <w:color w:val="383838"/>
          <w:sz w:val="23"/>
          <w:szCs w:val="23"/>
          <w:lang w:eastAsia="sr-Latn-RS"/>
        </w:rPr>
        <w:t> 15 € (minimum 25 osoba)-deca do 12 godina 10€</w:t>
      </w:r>
    </w:p>
    <w:p w:rsidR="006301E5" w:rsidRPr="006301E5" w:rsidRDefault="006301E5" w:rsidP="006301E5">
      <w:pPr>
        <w:numPr>
          <w:ilvl w:val="0"/>
          <w:numId w:val="5"/>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b/>
          <w:bCs/>
          <w:color w:val="383838"/>
          <w:sz w:val="23"/>
          <w:szCs w:val="23"/>
          <w:lang w:eastAsia="sr-Latn-RS"/>
        </w:rPr>
        <w:t>Krstarenje jezerom</w:t>
      </w:r>
      <w:r w:rsidRPr="006301E5">
        <w:rPr>
          <w:rFonts w:ascii="Arial" w:eastAsia="Times New Roman" w:hAnsi="Arial" w:cs="Arial"/>
          <w:color w:val="383838"/>
          <w:sz w:val="23"/>
          <w:szCs w:val="23"/>
          <w:lang w:eastAsia="sr-Latn-RS"/>
        </w:rPr>
        <w:t> ( sat vremena ) 10€</w:t>
      </w:r>
    </w:p>
    <w:p w:rsidR="006301E5" w:rsidRPr="006301E5" w:rsidRDefault="006301E5" w:rsidP="006301E5">
      <w:pPr>
        <w:numPr>
          <w:ilvl w:val="0"/>
          <w:numId w:val="5"/>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b/>
          <w:bCs/>
          <w:color w:val="383838"/>
          <w:sz w:val="23"/>
          <w:szCs w:val="23"/>
          <w:lang w:eastAsia="sr-Latn-RS"/>
        </w:rPr>
        <w:t>Obilazak Vevcana i Struge</w:t>
      </w:r>
      <w:r w:rsidRPr="006301E5">
        <w:rPr>
          <w:rFonts w:ascii="Arial" w:eastAsia="Times New Roman" w:hAnsi="Arial" w:cs="Arial"/>
          <w:color w:val="383838"/>
          <w:sz w:val="23"/>
          <w:szCs w:val="23"/>
          <w:lang w:eastAsia="sr-Latn-RS"/>
        </w:rPr>
        <w:t> 15€, cena za decu 10 € (minimum 25 osoba)</w:t>
      </w:r>
    </w:p>
    <w:p w:rsidR="006301E5" w:rsidRPr="006301E5" w:rsidRDefault="006301E5" w:rsidP="006301E5">
      <w:pPr>
        <w:shd w:val="clear" w:color="auto" w:fill="FFFFFF"/>
        <w:spacing w:before="100" w:beforeAutospacing="1" w:after="100" w:afterAutospacing="1" w:line="288" w:lineRule="atLeast"/>
        <w:outlineLvl w:val="3"/>
        <w:rPr>
          <w:rFonts w:ascii="Arial" w:eastAsia="Times New Roman" w:hAnsi="Arial" w:cs="Arial"/>
          <w:b/>
          <w:bCs/>
          <w:color w:val="101F46"/>
          <w:sz w:val="18"/>
          <w:szCs w:val="18"/>
          <w:lang w:eastAsia="sr-Latn-RS"/>
        </w:rPr>
      </w:pPr>
      <w:r w:rsidRPr="006301E5">
        <w:rPr>
          <w:rFonts w:ascii="Arial" w:eastAsia="Times New Roman" w:hAnsi="Arial" w:cs="Arial"/>
          <w:b/>
          <w:bCs/>
          <w:color w:val="101F46"/>
          <w:sz w:val="18"/>
          <w:szCs w:val="18"/>
          <w:lang w:eastAsia="sr-Latn-RS"/>
        </w:rPr>
        <w:t>NAČIN PLAĆANJA:</w:t>
      </w:r>
    </w:p>
    <w:p w:rsidR="006301E5" w:rsidRPr="006301E5" w:rsidRDefault="006301E5" w:rsidP="006301E5">
      <w:pPr>
        <w:numPr>
          <w:ilvl w:val="0"/>
          <w:numId w:val="6"/>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b/>
          <w:bCs/>
          <w:color w:val="383838"/>
          <w:sz w:val="23"/>
          <w:szCs w:val="23"/>
          <w:lang w:eastAsia="sr-Latn-RS"/>
        </w:rPr>
        <w:t>Gotovinski 30 % prilikom rezervacije</w:t>
      </w:r>
      <w:r w:rsidRPr="006301E5">
        <w:rPr>
          <w:rFonts w:ascii="Arial" w:eastAsia="Times New Roman" w:hAnsi="Arial" w:cs="Arial"/>
          <w:color w:val="383838"/>
          <w:sz w:val="23"/>
          <w:szCs w:val="23"/>
          <w:lang w:eastAsia="sr-Latn-RS"/>
        </w:rPr>
        <w:t>, a ostatak se plaća najkasnije 15 dana pre datuma polaska.</w:t>
      </w:r>
    </w:p>
    <w:p w:rsidR="006301E5" w:rsidRPr="006301E5" w:rsidRDefault="006301E5" w:rsidP="006301E5">
      <w:pPr>
        <w:numPr>
          <w:ilvl w:val="0"/>
          <w:numId w:val="6"/>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b/>
          <w:bCs/>
          <w:color w:val="383838"/>
          <w:sz w:val="23"/>
          <w:szCs w:val="23"/>
          <w:lang w:eastAsia="sr-Latn-RS"/>
        </w:rPr>
        <w:t>Gotovinski 30 % prilikom rezervacije</w:t>
      </w:r>
      <w:r w:rsidRPr="006301E5">
        <w:rPr>
          <w:rFonts w:ascii="Arial" w:eastAsia="Times New Roman" w:hAnsi="Arial" w:cs="Arial"/>
          <w:color w:val="383838"/>
          <w:sz w:val="23"/>
          <w:szCs w:val="23"/>
          <w:lang w:eastAsia="sr-Latn-RS"/>
        </w:rPr>
        <w:t> a ostatak cekovima građana koji se deponuju prilikom rezervacije, na tri jednake mesečne rate, koje dospevaju 15.u mesecu</w:t>
      </w:r>
    </w:p>
    <w:p w:rsidR="006301E5" w:rsidRPr="006301E5" w:rsidRDefault="006301E5" w:rsidP="006301E5">
      <w:pPr>
        <w:numPr>
          <w:ilvl w:val="0"/>
          <w:numId w:val="6"/>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b/>
          <w:bCs/>
          <w:color w:val="000000"/>
          <w:sz w:val="23"/>
          <w:szCs w:val="23"/>
          <w:lang w:eastAsia="sr-Latn-RS"/>
        </w:rPr>
        <w:t>Plaćanje je isključivo u dinarskoj protivvrednosti</w:t>
      </w:r>
      <w:r w:rsidRPr="006301E5">
        <w:rPr>
          <w:rFonts w:ascii="Arial" w:eastAsia="Times New Roman" w:hAnsi="Arial" w:cs="Arial"/>
          <w:color w:val="000000"/>
          <w:sz w:val="23"/>
          <w:szCs w:val="23"/>
          <w:lang w:eastAsia="sr-Latn-RS"/>
        </w:rPr>
        <w:t> po srednjem kursu NBS, na dan uplate.</w:t>
      </w:r>
    </w:p>
    <w:p w:rsidR="006301E5" w:rsidRPr="006301E5" w:rsidRDefault="006301E5" w:rsidP="006301E5">
      <w:pPr>
        <w:spacing w:after="0" w:line="240" w:lineRule="auto"/>
        <w:ind w:left="720"/>
        <w:textAlignment w:val="baseline"/>
        <w:rPr>
          <w:rFonts w:ascii="Arial" w:eastAsia="Times New Roman" w:hAnsi="Arial" w:cs="Arial"/>
          <w:color w:val="383838"/>
          <w:sz w:val="23"/>
          <w:szCs w:val="23"/>
          <w:lang w:eastAsia="sr-Latn-RS"/>
        </w:rPr>
      </w:pPr>
    </w:p>
    <w:p w:rsidR="006301E5" w:rsidRPr="006301E5" w:rsidRDefault="006301E5" w:rsidP="006301E5">
      <w:pPr>
        <w:spacing w:after="0" w:line="240" w:lineRule="auto"/>
        <w:textAlignment w:val="baseline"/>
        <w:rPr>
          <w:rFonts w:ascii="Arial" w:eastAsia="Times New Roman" w:hAnsi="Arial" w:cs="Arial"/>
          <w:color w:val="383838"/>
          <w:sz w:val="23"/>
          <w:szCs w:val="23"/>
          <w:lang w:eastAsia="sr-Latn-RS"/>
        </w:rPr>
      </w:pPr>
      <w:r>
        <w:rPr>
          <w:rFonts w:ascii="Arial" w:eastAsia="Times New Roman" w:hAnsi="Arial" w:cs="Arial"/>
          <w:color w:val="383838"/>
          <w:sz w:val="23"/>
          <w:szCs w:val="23"/>
          <w:lang w:eastAsia="sr-Latn-RS"/>
        </w:rPr>
        <w:t>Opis smeštaja:</w:t>
      </w:r>
    </w:p>
    <w:p w:rsidR="006301E5" w:rsidRPr="006301E5" w:rsidRDefault="006301E5" w:rsidP="006301E5">
      <w:pPr>
        <w:shd w:val="clear" w:color="auto" w:fill="FFFFFF"/>
        <w:spacing w:before="100" w:beforeAutospacing="1" w:after="100" w:afterAutospacing="1" w:line="288" w:lineRule="atLeast"/>
        <w:outlineLvl w:val="4"/>
        <w:rPr>
          <w:rFonts w:ascii="Arial" w:eastAsia="Times New Roman" w:hAnsi="Arial" w:cs="Arial"/>
          <w:b/>
          <w:bCs/>
          <w:lang w:eastAsia="sr-Latn-RS"/>
        </w:rPr>
      </w:pPr>
      <w:hyperlink r:id="rId9" w:tgtFrame="_blank" w:history="1">
        <w:r w:rsidRPr="006301E5">
          <w:rPr>
            <w:rFonts w:ascii="Arial" w:eastAsia="Times New Roman" w:hAnsi="Arial" w:cs="Arial"/>
            <w:b/>
            <w:bCs/>
            <w:lang w:eastAsia="sr-Latn-RS"/>
          </w:rPr>
          <w:t>Apartmani JOCE ( nova vila )</w:t>
        </w:r>
      </w:hyperlink>
    </w:p>
    <w:p w:rsidR="006301E5" w:rsidRPr="006301E5" w:rsidRDefault="006301E5" w:rsidP="006301E5">
      <w:pPr>
        <w:numPr>
          <w:ilvl w:val="0"/>
          <w:numId w:val="7"/>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Smeštena u centru Ohrida, na samo 1 km od Ohridskog jezera.  </w:t>
      </w:r>
    </w:p>
    <w:p w:rsidR="006301E5" w:rsidRPr="006301E5" w:rsidRDefault="006301E5" w:rsidP="006301E5">
      <w:pPr>
        <w:numPr>
          <w:ilvl w:val="0"/>
          <w:numId w:val="7"/>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U ponudi su dvokrevetne, trokrevetrne ili četvorokrevetne sobe sa terasom.</w:t>
      </w:r>
    </w:p>
    <w:p w:rsidR="006301E5" w:rsidRPr="006301E5" w:rsidRDefault="006301E5" w:rsidP="006301E5">
      <w:pPr>
        <w:numPr>
          <w:ilvl w:val="0"/>
          <w:numId w:val="7"/>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Sve sobe  imaju sopstveno kupatilo.</w:t>
      </w:r>
    </w:p>
    <w:p w:rsidR="006301E5" w:rsidRPr="006301E5" w:rsidRDefault="006301E5" w:rsidP="006301E5">
      <w:pPr>
        <w:numPr>
          <w:ilvl w:val="0"/>
          <w:numId w:val="7"/>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Sobe se nalaze na prvom, drugom i trećem spratu. Sve sobe imaju srednji frižider , čaše i kuvalo, klima uredjaj koji je ukljucen u cenu, besplatan bežični internet.</w:t>
      </w:r>
    </w:p>
    <w:p w:rsidR="006301E5" w:rsidRPr="006301E5" w:rsidRDefault="006301E5" w:rsidP="006301E5">
      <w:pPr>
        <w:numPr>
          <w:ilvl w:val="0"/>
          <w:numId w:val="7"/>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Vila ima jednu veliku zajedničku kuhinju, koju mogu koristiti gosti ove vile.</w:t>
      </w:r>
    </w:p>
    <w:p w:rsidR="006301E5" w:rsidRPr="006301E5" w:rsidRDefault="006301E5" w:rsidP="006301E5">
      <w:pPr>
        <w:numPr>
          <w:ilvl w:val="0"/>
          <w:numId w:val="7"/>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Vila ima posteljinu i peskire, peškiri se manjaju dva puta u toku smene.</w:t>
      </w:r>
    </w:p>
    <w:p w:rsidR="006301E5" w:rsidRPr="006301E5" w:rsidRDefault="006301E5" w:rsidP="006301E5">
      <w:pPr>
        <w:numPr>
          <w:ilvl w:val="0"/>
          <w:numId w:val="7"/>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Najbliži restoran je udaljen 100 metara. Do kafea se stiže za 2 minuta hoda. Prehrambena prodavnica koja radi non-stop i apoteka nalaze se na svega 100 metara od apartmana Joce.</w:t>
      </w:r>
    </w:p>
    <w:p w:rsidR="006301E5" w:rsidRPr="006301E5" w:rsidRDefault="006301E5" w:rsidP="006301E5">
      <w:pPr>
        <w:shd w:val="clear" w:color="auto" w:fill="FFFFFF"/>
        <w:spacing w:before="100" w:beforeAutospacing="1" w:after="100" w:afterAutospacing="1" w:line="288" w:lineRule="atLeast"/>
        <w:outlineLvl w:val="4"/>
        <w:rPr>
          <w:rFonts w:ascii="Arial" w:eastAsia="Times New Roman" w:hAnsi="Arial" w:cs="Arial"/>
          <w:b/>
          <w:bCs/>
          <w:sz w:val="18"/>
          <w:szCs w:val="18"/>
          <w:lang w:eastAsia="sr-Latn-RS"/>
        </w:rPr>
      </w:pPr>
      <w:hyperlink r:id="rId10" w:tgtFrame="_blank" w:history="1">
        <w:r w:rsidRPr="006301E5">
          <w:rPr>
            <w:rFonts w:ascii="Arial" w:eastAsia="Times New Roman" w:hAnsi="Arial" w:cs="Arial"/>
            <w:b/>
            <w:bCs/>
            <w:sz w:val="18"/>
            <w:szCs w:val="18"/>
            <w:lang w:eastAsia="sr-Latn-RS"/>
          </w:rPr>
          <w:t>HOTEL „MAIVA“ </w:t>
        </w:r>
        <w:r w:rsidRPr="006301E5">
          <w:rPr>
            <w:rFonts w:ascii="Segoe UI Symbol" w:eastAsia="Times New Roman" w:hAnsi="Segoe UI Symbol" w:cs="Segoe UI Symbol"/>
            <w:b/>
            <w:bCs/>
            <w:sz w:val="18"/>
            <w:szCs w:val="18"/>
            <w:lang w:eastAsia="sr-Latn-RS"/>
          </w:rPr>
          <w:t>★★★★</w:t>
        </w:r>
      </w:hyperlink>
    </w:p>
    <w:p w:rsidR="006301E5" w:rsidRPr="006301E5" w:rsidRDefault="006301E5" w:rsidP="006301E5">
      <w:pPr>
        <w:numPr>
          <w:ilvl w:val="0"/>
          <w:numId w:val="9"/>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Lokacija: Nalazi se u Ohridu, na 4 km od plaže Kuba Libre</w:t>
      </w:r>
    </w:p>
    <w:p w:rsidR="006301E5" w:rsidRPr="006301E5" w:rsidRDefault="006301E5" w:rsidP="006301E5">
      <w:pPr>
        <w:numPr>
          <w:ilvl w:val="0"/>
          <w:numId w:val="9"/>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Hotelski sadržaji: restoranom, besplatnim privatnim parkingom, sezonskim bazenom na otvorenom i barom. </w:t>
      </w:r>
      <w:r w:rsidRPr="006301E5">
        <w:rPr>
          <w:rFonts w:ascii="Arial" w:eastAsia="Times New Roman" w:hAnsi="Arial" w:cs="Arial"/>
          <w:b/>
          <w:bCs/>
          <w:color w:val="383838"/>
          <w:sz w:val="23"/>
          <w:szCs w:val="23"/>
          <w:lang w:eastAsia="sr-Latn-RS"/>
        </w:rPr>
        <w:t>Spa centar (korišćenje spa centra se dodatno doplaćuje na recepciji)</w:t>
      </w:r>
      <w:r w:rsidRPr="006301E5">
        <w:rPr>
          <w:rFonts w:ascii="Arial" w:eastAsia="Times New Roman" w:hAnsi="Arial" w:cs="Arial"/>
          <w:color w:val="383838"/>
          <w:sz w:val="23"/>
          <w:szCs w:val="23"/>
          <w:lang w:eastAsia="sr-Latn-RS"/>
        </w:rPr>
        <w:t xml:space="preserve">. Gostima su u okviru ovog hotela sa 4 zvezdice na raspolaganju besplatan WiFi, posluga u sobi i recepcija koja radi </w:t>
      </w:r>
      <w:r w:rsidRPr="006301E5">
        <w:rPr>
          <w:rFonts w:ascii="Arial" w:eastAsia="Times New Roman" w:hAnsi="Arial" w:cs="Arial"/>
          <w:color w:val="383838"/>
          <w:sz w:val="23"/>
          <w:szCs w:val="23"/>
          <w:lang w:eastAsia="sr-Latn-RS"/>
        </w:rPr>
        <w:lastRenderedPageBreak/>
        <w:t>non-stop. Ponuda smeštajnog objekta takođe obuhvata zajednički salon i usluge konsijerža. obuhvata i terasu za sunčanje.</w:t>
      </w:r>
    </w:p>
    <w:p w:rsidR="006301E5" w:rsidRPr="006301E5" w:rsidRDefault="006301E5" w:rsidP="006301E5">
      <w:pPr>
        <w:numPr>
          <w:ilvl w:val="0"/>
          <w:numId w:val="9"/>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Smeštaj: sve smeštajne jedinice u hotelu sadrže prostor za sedenje, flat-screen TV sa kablovskim kanalima i sopstveno kupatilo sa bideom i fenom za kosu. Svaka soba hotela Maiva je klimatizovana i nudi garderober.</w:t>
      </w:r>
    </w:p>
    <w:p w:rsidR="006301E5" w:rsidRPr="006301E5" w:rsidRDefault="006301E5" w:rsidP="006301E5">
      <w:pPr>
        <w:numPr>
          <w:ilvl w:val="0"/>
          <w:numId w:val="9"/>
        </w:numPr>
        <w:spacing w:after="0" w:line="240" w:lineRule="auto"/>
        <w:textAlignment w:val="baseline"/>
        <w:rPr>
          <w:rFonts w:ascii="Arial" w:eastAsia="Times New Roman" w:hAnsi="Arial" w:cs="Arial"/>
          <w:color w:val="383838"/>
          <w:sz w:val="23"/>
          <w:szCs w:val="23"/>
          <w:lang w:eastAsia="sr-Latn-RS"/>
        </w:rPr>
      </w:pPr>
      <w:r w:rsidRPr="006301E5">
        <w:rPr>
          <w:rFonts w:ascii="Arial" w:eastAsia="Times New Roman" w:hAnsi="Arial" w:cs="Arial"/>
          <w:color w:val="383838"/>
          <w:sz w:val="23"/>
          <w:szCs w:val="23"/>
          <w:lang w:eastAsia="sr-Latn-RS"/>
        </w:rPr>
        <w:t>Plaža Saraište udaljena je 7 km od hotela Maiva, a luka u Ohridu takođe 7 km.</w:t>
      </w:r>
    </w:p>
    <w:p w:rsidR="009B051B" w:rsidRDefault="009B051B"/>
    <w:p w:rsidR="009B051B" w:rsidRDefault="00B84FA1">
      <w:r>
        <w:t>NAPOMENE:</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color w:val="383838"/>
          <w:sz w:val="23"/>
          <w:szCs w:val="23"/>
          <w:lang w:eastAsia="sr-Latn-RS"/>
        </w:rPr>
        <w:t>U slučaju zatvaranja granica ili uvođenja obaveznog PCR testa, novac uplaćen za aranţman se vraća u celosti.</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color w:val="383838"/>
          <w:sz w:val="23"/>
          <w:szCs w:val="23"/>
          <w:lang w:eastAsia="sr-Latn-RS"/>
        </w:rPr>
        <w:t>Ne čeka se na granici obrada papira za povraćaj PDV-a.</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color w:val="383838"/>
          <w:sz w:val="23"/>
          <w:szCs w:val="23"/>
          <w:lang w:eastAsia="sr-Latn-RS"/>
        </w:rPr>
        <w:t>Fakultativni izleti nisu obavezni deo programa i zavise od broja prijavljenih putnika.</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color w:val="383838"/>
          <w:sz w:val="23"/>
          <w:szCs w:val="23"/>
          <w:lang w:eastAsia="sr-Latn-RS"/>
        </w:rPr>
        <w:t>Cene izleta podložne su promenama u slučaju nedovoljnog broja prijavljenih putnika ili u slučaju promena cena ulaznica na lokalitetima.</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color w:val="383838"/>
          <w:sz w:val="23"/>
          <w:szCs w:val="23"/>
          <w:lang w:eastAsia="sr-Latn-RS"/>
        </w:rPr>
        <w:t>Agencija ne snosi odgovornost promene cene ulaznica na lokalitetima u odnosu na dan izlaska programa.</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color w:val="383838"/>
          <w:sz w:val="23"/>
          <w:szCs w:val="23"/>
          <w:lang w:eastAsia="sr-Latn-RS"/>
        </w:rPr>
        <w:t>Raspored sedenja u autobusu pravi agencija prema prijavi putnika.</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color w:val="383838"/>
          <w:sz w:val="23"/>
          <w:szCs w:val="23"/>
          <w:lang w:eastAsia="sr-Latn-RS"/>
        </w:rPr>
        <w:t>Minimum za realizaciju putovanja je 40 putnika.</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color w:val="383838"/>
          <w:sz w:val="23"/>
          <w:szCs w:val="23"/>
          <w:lang w:eastAsia="sr-Latn-RS"/>
        </w:rPr>
        <w:t>U slučaju promena na monetarnom tržištu ili nedovoljnog broja prijavljenih putnika agencija zadržava pravo korekcije cena , izmene programa ili otkaza putovanja najkasnije 5 dana pre početka putovanja</w:t>
      </w:r>
    </w:p>
    <w:p w:rsidR="00B84FA1" w:rsidRPr="00B84FA1" w:rsidRDefault="00B84FA1" w:rsidP="00B84FA1">
      <w:pPr>
        <w:numPr>
          <w:ilvl w:val="0"/>
          <w:numId w:val="10"/>
        </w:numPr>
        <w:spacing w:after="0" w:line="240" w:lineRule="auto"/>
        <w:textAlignment w:val="baseline"/>
        <w:rPr>
          <w:rFonts w:ascii="Arial" w:eastAsia="Times New Roman" w:hAnsi="Arial" w:cs="Arial"/>
          <w:color w:val="383838"/>
          <w:sz w:val="23"/>
          <w:szCs w:val="23"/>
          <w:lang w:eastAsia="sr-Latn-RS"/>
        </w:rPr>
      </w:pPr>
      <w:r w:rsidRPr="00B84FA1">
        <w:rPr>
          <w:rFonts w:ascii="Arial" w:eastAsia="Times New Roman" w:hAnsi="Arial" w:cs="Arial"/>
          <w:b/>
          <w:bCs/>
          <w:color w:val="383838"/>
          <w:sz w:val="23"/>
          <w:szCs w:val="23"/>
          <w:lang w:eastAsia="sr-Latn-RS"/>
        </w:rPr>
        <w:t>DOKUMENTA POTREBNA ZA PUTOVANJE :</w:t>
      </w:r>
      <w:r w:rsidRPr="00B84FA1">
        <w:rPr>
          <w:rFonts w:ascii="Arial" w:eastAsia="Times New Roman" w:hAnsi="Arial" w:cs="Arial"/>
          <w:color w:val="383838"/>
          <w:sz w:val="23"/>
          <w:szCs w:val="23"/>
          <w:lang w:eastAsia="sr-Latn-RS"/>
        </w:rPr>
        <w:t> Važeća lična karta ili važeći biometrijski pasoš najmanje 3 meseca posle putovanja , za maloletnu decu obavezan je pasoš i overena saglasnost roditelja koji ne putuje.</w:t>
      </w:r>
    </w:p>
    <w:p w:rsidR="00B84FA1" w:rsidRDefault="00B84FA1"/>
    <w:p w:rsidR="00B84FA1" w:rsidRDefault="00B84FA1"/>
    <w:p w:rsidR="00B84FA1" w:rsidRDefault="00B84FA1"/>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
    <w:p w:rsidR="00B84FA1" w:rsidRPr="00B84FA1" w:rsidRDefault="00B84FA1" w:rsidP="00B84FA1">
      <w:pPr>
        <w:tabs>
          <w:tab w:val="left" w:pos="1230"/>
          <w:tab w:val="left" w:pos="2250"/>
        </w:tabs>
        <w:spacing w:after="0" w:line="240" w:lineRule="auto"/>
        <w:jc w:val="center"/>
        <w:rPr>
          <w:rFonts w:ascii="Times New Roman" w:eastAsia="Times New Roman" w:hAnsi="Times New Roman" w:cs="Times New Roman"/>
          <w:color w:val="008080"/>
          <w:sz w:val="24"/>
          <w:szCs w:val="24"/>
          <w:lang w:val="en-US"/>
        </w:rPr>
      </w:pPr>
      <w:proofErr w:type="spellStart"/>
      <w:r w:rsidRPr="00B84FA1">
        <w:rPr>
          <w:rFonts w:ascii="Times New Roman" w:eastAsia="Times New Roman" w:hAnsi="Times New Roman" w:cs="Times New Roman"/>
          <w:color w:val="008080"/>
          <w:sz w:val="24"/>
          <w:szCs w:val="24"/>
          <w:lang w:val="en-US"/>
        </w:rPr>
        <w:t>Kralja</w:t>
      </w:r>
      <w:proofErr w:type="spellEnd"/>
      <w:r w:rsidRPr="00B84FA1">
        <w:rPr>
          <w:rFonts w:ascii="Times New Roman" w:eastAsia="Times New Roman" w:hAnsi="Times New Roman" w:cs="Times New Roman"/>
          <w:color w:val="008080"/>
          <w:sz w:val="24"/>
          <w:szCs w:val="24"/>
          <w:lang w:val="en-US"/>
        </w:rPr>
        <w:t xml:space="preserve"> Petra I br. 23/2, 11300 SMEDEREVO, tel. +381(26)612-164, +381(69)612-164</w:t>
      </w:r>
    </w:p>
    <w:p w:rsidR="00B84FA1" w:rsidRPr="00B84FA1" w:rsidRDefault="00B84FA1" w:rsidP="00B84FA1">
      <w:pPr>
        <w:tabs>
          <w:tab w:val="left" w:pos="2940"/>
        </w:tabs>
        <w:spacing w:after="0" w:line="240" w:lineRule="auto"/>
        <w:jc w:val="center"/>
        <w:rPr>
          <w:rFonts w:ascii="Times New Roman" w:eastAsia="Times New Roman" w:hAnsi="Times New Roman" w:cs="Times New Roman"/>
          <w:color w:val="008080"/>
          <w:sz w:val="24"/>
          <w:szCs w:val="24"/>
          <w:lang w:val="en-US"/>
        </w:rPr>
      </w:pPr>
      <w:r w:rsidRPr="00B84FA1">
        <w:rPr>
          <w:rFonts w:ascii="Times New Roman" w:eastAsia="Times New Roman" w:hAnsi="Times New Roman" w:cs="Times New Roman"/>
          <w:color w:val="008080"/>
          <w:sz w:val="24"/>
          <w:szCs w:val="24"/>
          <w:lang w:val="en-US"/>
        </w:rPr>
        <w:t xml:space="preserve">mat.br. 60041610, PIB 104280389, </w:t>
      </w:r>
      <w:proofErr w:type="spellStart"/>
      <w:r w:rsidRPr="00B84FA1">
        <w:rPr>
          <w:rFonts w:ascii="Times New Roman" w:eastAsia="Times New Roman" w:hAnsi="Times New Roman" w:cs="Times New Roman"/>
          <w:color w:val="008080"/>
          <w:sz w:val="24"/>
          <w:szCs w:val="24"/>
          <w:lang w:val="en-US"/>
        </w:rPr>
        <w:t>t.r</w:t>
      </w:r>
      <w:proofErr w:type="spellEnd"/>
      <w:r w:rsidRPr="00B84FA1">
        <w:rPr>
          <w:rFonts w:ascii="Times New Roman" w:eastAsia="Times New Roman" w:hAnsi="Times New Roman" w:cs="Times New Roman"/>
          <w:color w:val="008080"/>
          <w:sz w:val="24"/>
          <w:szCs w:val="24"/>
          <w:lang w:val="en-US"/>
        </w:rPr>
        <w:t>. 155-41959-39</w:t>
      </w:r>
    </w:p>
    <w:p w:rsidR="00B84FA1" w:rsidRPr="00B84FA1" w:rsidRDefault="00B84FA1" w:rsidP="00B84FA1">
      <w:pPr>
        <w:tabs>
          <w:tab w:val="left" w:pos="1950"/>
          <w:tab w:val="center" w:pos="5688"/>
        </w:tabs>
        <w:spacing w:after="0" w:line="240" w:lineRule="auto"/>
        <w:jc w:val="center"/>
        <w:rPr>
          <w:rFonts w:ascii="Times New Roman" w:eastAsia="Times New Roman" w:hAnsi="Times New Roman" w:cs="Times New Roman"/>
          <w:color w:val="008080"/>
          <w:sz w:val="24"/>
          <w:szCs w:val="24"/>
          <w:lang w:val="en-US"/>
        </w:rPr>
      </w:pPr>
      <w:r w:rsidRPr="00B84FA1">
        <w:rPr>
          <w:rFonts w:ascii="Times New Roman" w:eastAsia="Times New Roman" w:hAnsi="Times New Roman" w:cs="Times New Roman"/>
          <w:color w:val="008080"/>
          <w:sz w:val="24"/>
          <w:szCs w:val="24"/>
          <w:lang w:val="en-US"/>
        </w:rPr>
        <w:t>info</w:t>
      </w:r>
      <w:r w:rsidRPr="00B84FA1">
        <w:rPr>
          <w:rFonts w:ascii="Times New Roman" w:eastAsia="Times New Roman" w:hAnsi="Times New Roman" w:cs="Times New Roman"/>
          <w:color w:val="008080"/>
          <w:sz w:val="24"/>
          <w:szCs w:val="24"/>
        </w:rPr>
        <w:t xml:space="preserve">@happytravel.rs  </w:t>
      </w:r>
    </w:p>
    <w:p w:rsidR="00B84FA1" w:rsidRPr="00B84FA1" w:rsidRDefault="00B84FA1" w:rsidP="00B84FA1">
      <w:pPr>
        <w:tabs>
          <w:tab w:val="left" w:pos="1950"/>
          <w:tab w:val="center" w:pos="5688"/>
        </w:tabs>
        <w:spacing w:after="0" w:line="240" w:lineRule="auto"/>
        <w:jc w:val="center"/>
        <w:rPr>
          <w:rFonts w:ascii="Times New Roman" w:eastAsia="Times New Roman" w:hAnsi="Times New Roman" w:cs="Times New Roman"/>
          <w:color w:val="008080"/>
          <w:sz w:val="24"/>
          <w:szCs w:val="24"/>
          <w:lang w:val="en-US"/>
        </w:rPr>
      </w:pPr>
      <w:r w:rsidRPr="00B84FA1">
        <w:rPr>
          <w:rFonts w:ascii="Times New Roman" w:eastAsia="Times New Roman" w:hAnsi="Times New Roman" w:cs="Times New Roman"/>
          <w:color w:val="008080"/>
          <w:sz w:val="24"/>
          <w:szCs w:val="24"/>
          <w:lang w:val="en-US"/>
        </w:rPr>
        <w:t>www.happytravel.rs</w:t>
      </w:r>
    </w:p>
    <w:p w:rsidR="00B84FA1" w:rsidRDefault="00B84FA1"/>
    <w:sectPr w:rsidR="00B84FA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666" w:rsidRDefault="00FD1666" w:rsidP="006301E5">
      <w:pPr>
        <w:spacing w:after="0" w:line="240" w:lineRule="auto"/>
      </w:pPr>
      <w:r>
        <w:separator/>
      </w:r>
    </w:p>
  </w:endnote>
  <w:endnote w:type="continuationSeparator" w:id="0">
    <w:p w:rsidR="00FD1666" w:rsidRDefault="00FD1666" w:rsidP="0063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666" w:rsidRDefault="00FD1666" w:rsidP="006301E5">
      <w:pPr>
        <w:spacing w:after="0" w:line="240" w:lineRule="auto"/>
      </w:pPr>
      <w:r>
        <w:separator/>
      </w:r>
    </w:p>
  </w:footnote>
  <w:footnote w:type="continuationSeparator" w:id="0">
    <w:p w:rsidR="00FD1666" w:rsidRDefault="00FD1666" w:rsidP="00630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E5" w:rsidRDefault="006301E5" w:rsidP="006301E5">
    <w:pPr>
      <w:pStyle w:val="Header"/>
      <w:jc w:val="center"/>
    </w:pPr>
    <w:r>
      <w:rPr>
        <w:noProof/>
        <w:lang w:eastAsia="sr-Latn-RS"/>
      </w:rPr>
      <w:drawing>
        <wp:inline distT="0" distB="0" distL="0" distR="0">
          <wp:extent cx="31337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43"/>
    <w:multiLevelType w:val="multilevel"/>
    <w:tmpl w:val="DC8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40D1"/>
    <w:multiLevelType w:val="multilevel"/>
    <w:tmpl w:val="BA9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25BB2"/>
    <w:multiLevelType w:val="multilevel"/>
    <w:tmpl w:val="1C3A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73B98"/>
    <w:multiLevelType w:val="multilevel"/>
    <w:tmpl w:val="F956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D5CC1"/>
    <w:multiLevelType w:val="multilevel"/>
    <w:tmpl w:val="2AB0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1511A"/>
    <w:multiLevelType w:val="multilevel"/>
    <w:tmpl w:val="44B8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8375D"/>
    <w:multiLevelType w:val="multilevel"/>
    <w:tmpl w:val="68D2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03DD1"/>
    <w:multiLevelType w:val="multilevel"/>
    <w:tmpl w:val="6FEE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11079"/>
    <w:multiLevelType w:val="multilevel"/>
    <w:tmpl w:val="49D4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36C15"/>
    <w:multiLevelType w:val="multilevel"/>
    <w:tmpl w:val="85F4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5"/>
  </w:num>
  <w:num w:numId="4">
    <w:abstractNumId w:val="3"/>
  </w:num>
  <w:num w:numId="5">
    <w:abstractNumId w:val="0"/>
  </w:num>
  <w:num w:numId="6">
    <w:abstractNumId w:val="1"/>
  </w:num>
  <w:num w:numId="7">
    <w:abstractNumId w:val="4"/>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FD"/>
    <w:rsid w:val="006301E5"/>
    <w:rsid w:val="006F40FB"/>
    <w:rsid w:val="00724AFD"/>
    <w:rsid w:val="009B051B"/>
    <w:rsid w:val="00B84FA1"/>
    <w:rsid w:val="00FD166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4354"/>
  <w15:chartTrackingRefBased/>
  <w15:docId w15:val="{68E55DF9-4195-4675-BB09-27CFA3F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301E5"/>
    <w:pPr>
      <w:spacing w:before="100" w:beforeAutospacing="1" w:after="100" w:afterAutospacing="1" w:line="240" w:lineRule="auto"/>
      <w:outlineLvl w:val="4"/>
    </w:pPr>
    <w:rPr>
      <w:rFonts w:ascii="Times New Roman" w:eastAsia="Times New Roman" w:hAnsi="Times New Roman" w:cs="Times New Roman"/>
      <w:b/>
      <w:bCs/>
      <w:sz w:val="20"/>
      <w:szCs w:val="20"/>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4AFD"/>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724AFD"/>
    <w:rPr>
      <w:b/>
      <w:bCs/>
    </w:rPr>
  </w:style>
  <w:style w:type="paragraph" w:styleId="Header">
    <w:name w:val="header"/>
    <w:basedOn w:val="Normal"/>
    <w:link w:val="HeaderChar"/>
    <w:uiPriority w:val="99"/>
    <w:unhideWhenUsed/>
    <w:rsid w:val="00630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1E5"/>
  </w:style>
  <w:style w:type="paragraph" w:styleId="Footer">
    <w:name w:val="footer"/>
    <w:basedOn w:val="Normal"/>
    <w:link w:val="FooterChar"/>
    <w:uiPriority w:val="99"/>
    <w:unhideWhenUsed/>
    <w:rsid w:val="00630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1E5"/>
  </w:style>
  <w:style w:type="character" w:customStyle="1" w:styleId="Heading5Char">
    <w:name w:val="Heading 5 Char"/>
    <w:basedOn w:val="DefaultParagraphFont"/>
    <w:link w:val="Heading5"/>
    <w:uiPriority w:val="9"/>
    <w:rsid w:val="006301E5"/>
    <w:rPr>
      <w:rFonts w:ascii="Times New Roman" w:eastAsia="Times New Roman" w:hAnsi="Times New Roman" w:cs="Times New Roman"/>
      <w:b/>
      <w:bCs/>
      <w:sz w:val="20"/>
      <w:szCs w:val="20"/>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1785">
      <w:bodyDiv w:val="1"/>
      <w:marLeft w:val="0"/>
      <w:marRight w:val="0"/>
      <w:marTop w:val="0"/>
      <w:marBottom w:val="0"/>
      <w:divBdr>
        <w:top w:val="none" w:sz="0" w:space="0" w:color="auto"/>
        <w:left w:val="none" w:sz="0" w:space="0" w:color="auto"/>
        <w:bottom w:val="none" w:sz="0" w:space="0" w:color="auto"/>
        <w:right w:val="none" w:sz="0" w:space="0" w:color="auto"/>
      </w:divBdr>
    </w:div>
    <w:div w:id="314719583">
      <w:bodyDiv w:val="1"/>
      <w:marLeft w:val="0"/>
      <w:marRight w:val="0"/>
      <w:marTop w:val="0"/>
      <w:marBottom w:val="0"/>
      <w:divBdr>
        <w:top w:val="none" w:sz="0" w:space="0" w:color="auto"/>
        <w:left w:val="none" w:sz="0" w:space="0" w:color="auto"/>
        <w:bottom w:val="none" w:sz="0" w:space="0" w:color="auto"/>
        <w:right w:val="none" w:sz="0" w:space="0" w:color="auto"/>
      </w:divBdr>
    </w:div>
    <w:div w:id="656887464">
      <w:bodyDiv w:val="1"/>
      <w:marLeft w:val="0"/>
      <w:marRight w:val="0"/>
      <w:marTop w:val="0"/>
      <w:marBottom w:val="0"/>
      <w:divBdr>
        <w:top w:val="none" w:sz="0" w:space="0" w:color="auto"/>
        <w:left w:val="none" w:sz="0" w:space="0" w:color="auto"/>
        <w:bottom w:val="none" w:sz="0" w:space="0" w:color="auto"/>
        <w:right w:val="none" w:sz="0" w:space="0" w:color="auto"/>
      </w:divBdr>
    </w:div>
    <w:div w:id="766464038">
      <w:bodyDiv w:val="1"/>
      <w:marLeft w:val="0"/>
      <w:marRight w:val="0"/>
      <w:marTop w:val="0"/>
      <w:marBottom w:val="0"/>
      <w:divBdr>
        <w:top w:val="none" w:sz="0" w:space="0" w:color="auto"/>
        <w:left w:val="none" w:sz="0" w:space="0" w:color="auto"/>
        <w:bottom w:val="none" w:sz="0" w:space="0" w:color="auto"/>
        <w:right w:val="none" w:sz="0" w:space="0" w:color="auto"/>
      </w:divBdr>
    </w:div>
    <w:div w:id="1338192478">
      <w:bodyDiv w:val="1"/>
      <w:marLeft w:val="0"/>
      <w:marRight w:val="0"/>
      <w:marTop w:val="0"/>
      <w:marBottom w:val="0"/>
      <w:divBdr>
        <w:top w:val="none" w:sz="0" w:space="0" w:color="auto"/>
        <w:left w:val="none" w:sz="0" w:space="0" w:color="auto"/>
        <w:bottom w:val="none" w:sz="0" w:space="0" w:color="auto"/>
        <w:right w:val="none" w:sz="0" w:space="0" w:color="auto"/>
      </w:divBdr>
    </w:div>
    <w:div w:id="1359575593">
      <w:bodyDiv w:val="1"/>
      <w:marLeft w:val="0"/>
      <w:marRight w:val="0"/>
      <w:marTop w:val="0"/>
      <w:marBottom w:val="0"/>
      <w:divBdr>
        <w:top w:val="none" w:sz="0" w:space="0" w:color="auto"/>
        <w:left w:val="none" w:sz="0" w:space="0" w:color="auto"/>
        <w:bottom w:val="none" w:sz="0" w:space="0" w:color="auto"/>
        <w:right w:val="none" w:sz="0" w:space="0" w:color="auto"/>
      </w:divBdr>
      <w:divsChild>
        <w:div w:id="118020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693927">
      <w:bodyDiv w:val="1"/>
      <w:marLeft w:val="0"/>
      <w:marRight w:val="0"/>
      <w:marTop w:val="0"/>
      <w:marBottom w:val="0"/>
      <w:divBdr>
        <w:top w:val="none" w:sz="0" w:space="0" w:color="auto"/>
        <w:left w:val="none" w:sz="0" w:space="0" w:color="auto"/>
        <w:bottom w:val="none" w:sz="0" w:space="0" w:color="auto"/>
        <w:right w:val="none" w:sz="0" w:space="0" w:color="auto"/>
      </w:divBdr>
    </w:div>
    <w:div w:id="1776628228">
      <w:bodyDiv w:val="1"/>
      <w:marLeft w:val="0"/>
      <w:marRight w:val="0"/>
      <w:marTop w:val="0"/>
      <w:marBottom w:val="0"/>
      <w:divBdr>
        <w:top w:val="none" w:sz="0" w:space="0" w:color="auto"/>
        <w:left w:val="none" w:sz="0" w:space="0" w:color="auto"/>
        <w:bottom w:val="none" w:sz="0" w:space="0" w:color="auto"/>
        <w:right w:val="none" w:sz="0" w:space="0" w:color="auto"/>
      </w:divBdr>
    </w:div>
    <w:div w:id="1846288628">
      <w:bodyDiv w:val="1"/>
      <w:marLeft w:val="0"/>
      <w:marRight w:val="0"/>
      <w:marTop w:val="0"/>
      <w:marBottom w:val="0"/>
      <w:divBdr>
        <w:top w:val="none" w:sz="0" w:space="0" w:color="auto"/>
        <w:left w:val="none" w:sz="0" w:space="0" w:color="auto"/>
        <w:bottom w:val="none" w:sz="0" w:space="0" w:color="auto"/>
        <w:right w:val="none" w:sz="0" w:space="0" w:color="auto"/>
      </w:divBdr>
    </w:div>
    <w:div w:id="1965769356">
      <w:bodyDiv w:val="1"/>
      <w:marLeft w:val="0"/>
      <w:marRight w:val="0"/>
      <w:marTop w:val="0"/>
      <w:marBottom w:val="0"/>
      <w:divBdr>
        <w:top w:val="none" w:sz="0" w:space="0" w:color="auto"/>
        <w:left w:val="none" w:sz="0" w:space="0" w:color="auto"/>
        <w:bottom w:val="none" w:sz="0" w:space="0" w:color="auto"/>
        <w:right w:val="none" w:sz="0" w:space="0" w:color="auto"/>
      </w:divBdr>
    </w:div>
    <w:div w:id="21425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telklimetica.com.mk/maiv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mashtours.rs/makedonija/ohrid/joce-apartmani-ohr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otelklimetica.com.mk/maiva/" TargetMode="External"/><Relationship Id="rId4" Type="http://schemas.openxmlformats.org/officeDocument/2006/relationships/webSettings" Target="webSettings.xml"/><Relationship Id="rId9" Type="http://schemas.openxmlformats.org/officeDocument/2006/relationships/hyperlink" Target="https://tomashtours.rs/makedonija/ohrid/joce-apartmani-oh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2025-10-10T10:42:00Z</dcterms:created>
  <dcterms:modified xsi:type="dcterms:W3CDTF">2025-10-10T11:33:00Z</dcterms:modified>
</cp:coreProperties>
</file>